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1C336" w14:textId="41062CBE" w:rsidR="001A55CD" w:rsidRPr="000075BB" w:rsidRDefault="001A55CD" w:rsidP="00806B27">
      <w:pPr>
        <w:pStyle w:val="Nagwek1"/>
        <w:spacing w:before="0" w:line="360" w:lineRule="auto"/>
        <w:rPr>
          <w:rFonts w:eastAsia="Times New Roman" w:cstheme="majorHAnsi"/>
          <w:b/>
          <w:bCs/>
          <w:color w:val="auto"/>
          <w:sz w:val="36"/>
          <w:szCs w:val="36"/>
        </w:rPr>
      </w:pPr>
      <w:r w:rsidRPr="000075BB">
        <w:rPr>
          <w:rFonts w:eastAsia="Times New Roman" w:cstheme="majorHAnsi"/>
          <w:b/>
          <w:bCs/>
          <w:color w:val="auto"/>
          <w:sz w:val="36"/>
          <w:szCs w:val="36"/>
        </w:rPr>
        <w:t>D.021.11.F.2026</w:t>
      </w:r>
    </w:p>
    <w:p w14:paraId="450AAFB3" w14:textId="3439DD71" w:rsidR="00776F18" w:rsidRPr="000075BB" w:rsidRDefault="001A55CD" w:rsidP="00806B27">
      <w:pPr>
        <w:pStyle w:val="Nagwek2"/>
        <w:spacing w:before="0" w:line="360" w:lineRule="auto"/>
        <w:rPr>
          <w:rFonts w:eastAsia="Times New Roman" w:cstheme="majorHAnsi"/>
          <w:b/>
          <w:bCs/>
          <w:color w:val="auto"/>
          <w:sz w:val="32"/>
          <w:szCs w:val="32"/>
        </w:rPr>
      </w:pPr>
      <w:r w:rsidRPr="000075BB">
        <w:rPr>
          <w:rFonts w:eastAsia="Times New Roman" w:cstheme="majorHAnsi"/>
          <w:b/>
          <w:bCs/>
          <w:color w:val="auto"/>
          <w:sz w:val="32"/>
          <w:szCs w:val="32"/>
        </w:rPr>
        <w:t>Zarządzenie</w:t>
      </w:r>
      <w:r w:rsidR="004651FF" w:rsidRPr="000075BB">
        <w:rPr>
          <w:rFonts w:eastAsia="Times New Roman" w:cstheme="majorHAnsi"/>
          <w:b/>
          <w:bCs/>
          <w:color w:val="auto"/>
          <w:sz w:val="32"/>
          <w:szCs w:val="32"/>
        </w:rPr>
        <w:t xml:space="preserve"> </w:t>
      </w:r>
      <w:r w:rsidRPr="000075BB">
        <w:rPr>
          <w:rFonts w:eastAsia="Times New Roman" w:cstheme="majorHAnsi"/>
          <w:b/>
          <w:bCs/>
          <w:color w:val="auto"/>
          <w:sz w:val="32"/>
          <w:szCs w:val="32"/>
        </w:rPr>
        <w:t>n</w:t>
      </w:r>
      <w:r w:rsidR="004651FF" w:rsidRPr="000075BB">
        <w:rPr>
          <w:rFonts w:eastAsia="Times New Roman" w:cstheme="majorHAnsi"/>
          <w:b/>
          <w:bCs/>
          <w:color w:val="auto"/>
          <w:sz w:val="32"/>
          <w:szCs w:val="32"/>
        </w:rPr>
        <w:t>r</w:t>
      </w:r>
      <w:r w:rsidR="00B46369" w:rsidRPr="000075BB">
        <w:rPr>
          <w:rFonts w:eastAsia="Times New Roman" w:cstheme="majorHAnsi"/>
          <w:b/>
          <w:bCs/>
          <w:color w:val="auto"/>
          <w:sz w:val="32"/>
          <w:szCs w:val="32"/>
        </w:rPr>
        <w:t xml:space="preserve"> </w:t>
      </w:r>
      <w:r w:rsidR="001179C1" w:rsidRPr="000075BB">
        <w:rPr>
          <w:rFonts w:eastAsia="Times New Roman" w:cstheme="majorHAnsi"/>
          <w:b/>
          <w:bCs/>
          <w:color w:val="auto"/>
          <w:sz w:val="32"/>
          <w:szCs w:val="32"/>
        </w:rPr>
        <w:t>11</w:t>
      </w:r>
      <w:r w:rsidR="00B46369" w:rsidRPr="000075BB">
        <w:rPr>
          <w:rFonts w:eastAsia="Times New Roman" w:cstheme="majorHAnsi"/>
          <w:b/>
          <w:bCs/>
          <w:color w:val="auto"/>
          <w:sz w:val="32"/>
          <w:szCs w:val="32"/>
        </w:rPr>
        <w:t>/</w:t>
      </w:r>
      <w:r w:rsidR="004651FF" w:rsidRPr="000075BB">
        <w:rPr>
          <w:rFonts w:eastAsia="Times New Roman" w:cstheme="majorHAnsi"/>
          <w:b/>
          <w:bCs/>
          <w:color w:val="auto"/>
          <w:sz w:val="32"/>
          <w:szCs w:val="32"/>
        </w:rPr>
        <w:t>F/20</w:t>
      </w:r>
      <w:r w:rsidR="00BB28BA" w:rsidRPr="000075BB">
        <w:rPr>
          <w:rFonts w:eastAsia="Times New Roman" w:cstheme="majorHAnsi"/>
          <w:b/>
          <w:bCs/>
          <w:color w:val="auto"/>
          <w:sz w:val="32"/>
          <w:szCs w:val="32"/>
        </w:rPr>
        <w:t>2</w:t>
      </w:r>
      <w:r w:rsidR="00C674DA" w:rsidRPr="000075BB">
        <w:rPr>
          <w:rFonts w:eastAsia="Times New Roman" w:cstheme="majorHAnsi"/>
          <w:b/>
          <w:bCs/>
          <w:color w:val="auto"/>
          <w:sz w:val="32"/>
          <w:szCs w:val="32"/>
        </w:rPr>
        <w:t>6</w:t>
      </w:r>
    </w:p>
    <w:p w14:paraId="4D1F4FC7" w14:textId="4F366DF4" w:rsidR="00776F18" w:rsidRPr="000075BB" w:rsidRDefault="001A55CD" w:rsidP="00806B27">
      <w:pPr>
        <w:spacing w:after="0" w:line="360" w:lineRule="auto"/>
        <w:rPr>
          <w:rFonts w:ascii="Calibri Light" w:eastAsia="Times New Roman" w:hAnsi="Calibri Light" w:cs="Calibri Light"/>
          <w:bCs/>
          <w:sz w:val="24"/>
          <w:szCs w:val="24"/>
        </w:rPr>
      </w:pPr>
      <w:r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Dyrektora Ośrodka Rehabilitacji Dzieci Niepełnosprawnych w Tomaszowie Mazowieckim 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>ul.</w:t>
      </w:r>
      <w:r w:rsidR="00CD0473" w:rsidRPr="000075BB">
        <w:rPr>
          <w:rFonts w:ascii="Calibri Light" w:eastAsia="Times New Roman" w:hAnsi="Calibri Light" w:cs="Calibri Light"/>
          <w:bCs/>
          <w:sz w:val="24"/>
          <w:szCs w:val="24"/>
        </w:rPr>
        <w:t> 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>Jana Pawła II 64/66</w:t>
      </w:r>
      <w:r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z dnia </w:t>
      </w:r>
      <w:r w:rsidR="001179C1" w:rsidRPr="000075BB">
        <w:rPr>
          <w:rFonts w:ascii="Calibri Light" w:eastAsia="Times New Roman" w:hAnsi="Calibri Light" w:cs="Calibri Light"/>
          <w:bCs/>
          <w:sz w:val="24"/>
          <w:szCs w:val="24"/>
        </w:rPr>
        <w:t>11</w:t>
      </w:r>
      <w:r w:rsidR="00A138F4"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1179C1" w:rsidRPr="000075BB">
        <w:rPr>
          <w:rFonts w:ascii="Calibri Light" w:eastAsia="Times New Roman" w:hAnsi="Calibri Light" w:cs="Calibri Light"/>
          <w:bCs/>
          <w:sz w:val="24"/>
          <w:szCs w:val="24"/>
        </w:rPr>
        <w:t>września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20</w:t>
      </w:r>
      <w:r w:rsidR="00BB28BA" w:rsidRPr="000075BB">
        <w:rPr>
          <w:rFonts w:ascii="Calibri Light" w:eastAsia="Times New Roman" w:hAnsi="Calibri Light" w:cs="Calibri Light"/>
          <w:bCs/>
          <w:sz w:val="24"/>
          <w:szCs w:val="24"/>
        </w:rPr>
        <w:t>2</w:t>
      </w:r>
      <w:r w:rsidR="00C674DA" w:rsidRPr="000075BB">
        <w:rPr>
          <w:rFonts w:ascii="Calibri Light" w:eastAsia="Times New Roman" w:hAnsi="Calibri Light" w:cs="Calibri Light"/>
          <w:bCs/>
          <w:sz w:val="24"/>
          <w:szCs w:val="24"/>
        </w:rPr>
        <w:t>6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roku</w:t>
      </w:r>
      <w:r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>w sprawie zmian w planie finansowym jednostki na 20</w:t>
      </w:r>
      <w:r w:rsidR="00BB28BA" w:rsidRPr="000075BB">
        <w:rPr>
          <w:rFonts w:ascii="Calibri Light" w:eastAsia="Times New Roman" w:hAnsi="Calibri Light" w:cs="Calibri Light"/>
          <w:bCs/>
          <w:sz w:val="24"/>
          <w:szCs w:val="24"/>
        </w:rPr>
        <w:t>2</w:t>
      </w:r>
      <w:r w:rsidR="00C674DA" w:rsidRPr="000075BB">
        <w:rPr>
          <w:rFonts w:ascii="Calibri Light" w:eastAsia="Times New Roman" w:hAnsi="Calibri Light" w:cs="Calibri Light"/>
          <w:bCs/>
          <w:sz w:val="24"/>
          <w:szCs w:val="24"/>
        </w:rPr>
        <w:t>6</w:t>
      </w:r>
      <w:r w:rsidR="004651FF" w:rsidRPr="000075BB">
        <w:rPr>
          <w:rFonts w:ascii="Calibri Light" w:eastAsia="Times New Roman" w:hAnsi="Calibri Light" w:cs="Calibri Light"/>
          <w:bCs/>
          <w:sz w:val="24"/>
          <w:szCs w:val="24"/>
        </w:rPr>
        <w:t xml:space="preserve"> rok</w:t>
      </w:r>
    </w:p>
    <w:p w14:paraId="0175DFDF" w14:textId="3BE4DACC" w:rsidR="00137355" w:rsidRPr="000075BB" w:rsidRDefault="004651FF" w:rsidP="00806B27">
      <w:pPr>
        <w:spacing w:after="0" w:line="360" w:lineRule="auto"/>
        <w:rPr>
          <w:rFonts w:ascii="Calibri Light" w:eastAsia="Times New Roman" w:hAnsi="Calibri Light" w:cs="Calibri Light"/>
          <w:sz w:val="24"/>
          <w:szCs w:val="24"/>
        </w:rPr>
      </w:pPr>
      <w:r w:rsidRPr="000075BB">
        <w:rPr>
          <w:rFonts w:ascii="Calibri Light" w:eastAsia="Times New Roman" w:hAnsi="Calibri Light" w:cs="Calibri Light"/>
          <w:sz w:val="24"/>
          <w:szCs w:val="24"/>
        </w:rPr>
        <w:t>Na podstawie § 12 ust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ęp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3 i 5 rozporządzenia Ministra Finansów z dnia 07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 </w:t>
      </w:r>
      <w:r w:rsidRPr="000075BB">
        <w:rPr>
          <w:rFonts w:ascii="Calibri Light" w:eastAsia="Times New Roman" w:hAnsi="Calibri Light" w:cs="Calibri Light"/>
          <w:sz w:val="24"/>
          <w:szCs w:val="24"/>
        </w:rPr>
        <w:t>grudnia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 </w:t>
      </w:r>
      <w:r w:rsidRPr="000075BB">
        <w:rPr>
          <w:rFonts w:ascii="Calibri Light" w:eastAsia="Times New Roman" w:hAnsi="Calibri Light" w:cs="Calibri Light"/>
          <w:sz w:val="24"/>
          <w:szCs w:val="24"/>
        </w:rPr>
        <w:t>2010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 roku </w:t>
      </w:r>
      <w:r w:rsidRPr="000075BB">
        <w:rPr>
          <w:rFonts w:ascii="Calibri Light" w:eastAsia="Times New Roman" w:hAnsi="Calibri Light" w:cs="Calibri Light"/>
          <w:sz w:val="24"/>
          <w:szCs w:val="24"/>
        </w:rPr>
        <w:t>w sprawie sposobu prowadzenia gospodarki finansowej jednostek budżetowych i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0075BB">
        <w:rPr>
          <w:rFonts w:ascii="Calibri Light" w:eastAsia="Times New Roman" w:hAnsi="Calibri Light" w:cs="Calibri Light"/>
          <w:sz w:val="24"/>
          <w:szCs w:val="24"/>
        </w:rPr>
        <w:t>samorządowych zakładów budżetowych (tekst jednolity Dz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iennik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U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staw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z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 </w:t>
      </w:r>
      <w:r w:rsidRPr="000075BB">
        <w:rPr>
          <w:rFonts w:ascii="Calibri Light" w:eastAsia="Times New Roman" w:hAnsi="Calibri Light" w:cs="Calibri Light"/>
          <w:sz w:val="24"/>
          <w:szCs w:val="24"/>
        </w:rPr>
        <w:t>201</w:t>
      </w:r>
      <w:r w:rsidR="00BB28BA" w:rsidRPr="000075BB">
        <w:rPr>
          <w:rFonts w:ascii="Calibri Light" w:eastAsia="Times New Roman" w:hAnsi="Calibri Light" w:cs="Calibri Light"/>
          <w:sz w:val="24"/>
          <w:szCs w:val="24"/>
        </w:rPr>
        <w:t>9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 roku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poz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ycja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1</w:t>
      </w:r>
      <w:r w:rsidR="00BB28BA" w:rsidRPr="000075BB">
        <w:rPr>
          <w:rFonts w:ascii="Calibri Light" w:eastAsia="Times New Roman" w:hAnsi="Calibri Light" w:cs="Calibri Light"/>
          <w:sz w:val="24"/>
          <w:szCs w:val="24"/>
        </w:rPr>
        <w:t>718</w:t>
      </w:r>
      <w:r w:rsidR="00C674DA" w:rsidRPr="000075BB">
        <w:rPr>
          <w:rFonts w:ascii="Calibri Light" w:eastAsia="Times New Roman" w:hAnsi="Calibri Light" w:cs="Calibri Light"/>
          <w:sz w:val="24"/>
          <w:szCs w:val="24"/>
        </w:rPr>
        <w:t>)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oraz upoważnienia Prezydenta Miasta Tomaszowa Mazowieckiego z</w:t>
      </w:r>
      <w:r w:rsidR="000075BB" w:rsidRPr="000075BB">
        <w:rPr>
          <w:rFonts w:ascii="Calibri Light" w:eastAsia="Times New Roman" w:hAnsi="Calibri Light" w:cs="Calibri Light"/>
          <w:sz w:val="24"/>
          <w:szCs w:val="24"/>
        </w:rPr>
        <w:t> 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dnia </w:t>
      </w:r>
      <w:r w:rsidR="0017437C" w:rsidRPr="000075BB">
        <w:rPr>
          <w:rFonts w:ascii="Calibri Light" w:eastAsia="Times New Roman" w:hAnsi="Calibri Light" w:cs="Calibri Light"/>
          <w:sz w:val="24"/>
          <w:szCs w:val="24"/>
        </w:rPr>
        <w:t>3</w:t>
      </w:r>
      <w:r w:rsidR="00C674DA" w:rsidRPr="000075BB">
        <w:rPr>
          <w:rFonts w:ascii="Calibri Light" w:eastAsia="Times New Roman" w:hAnsi="Calibri Light" w:cs="Calibri Light"/>
          <w:sz w:val="24"/>
          <w:szCs w:val="24"/>
        </w:rPr>
        <w:t>0</w:t>
      </w:r>
      <w:r w:rsidRPr="000075BB">
        <w:rPr>
          <w:rFonts w:ascii="Calibri Light" w:eastAsia="Times New Roman" w:hAnsi="Calibri Light" w:cs="Calibri Light"/>
          <w:sz w:val="24"/>
          <w:szCs w:val="24"/>
        </w:rPr>
        <w:t>.</w:t>
      </w:r>
      <w:r w:rsidR="00B0614A" w:rsidRPr="000075BB">
        <w:rPr>
          <w:rFonts w:ascii="Calibri Light" w:eastAsia="Times New Roman" w:hAnsi="Calibri Light" w:cs="Calibri Light"/>
          <w:sz w:val="24"/>
          <w:szCs w:val="24"/>
        </w:rPr>
        <w:t>1</w:t>
      </w:r>
      <w:r w:rsidR="00B55C56" w:rsidRPr="000075BB">
        <w:rPr>
          <w:rFonts w:ascii="Calibri Light" w:eastAsia="Times New Roman" w:hAnsi="Calibri Light" w:cs="Calibri Light"/>
          <w:sz w:val="24"/>
          <w:szCs w:val="24"/>
        </w:rPr>
        <w:t>2</w:t>
      </w:r>
      <w:r w:rsidRPr="000075BB">
        <w:rPr>
          <w:rFonts w:ascii="Calibri Light" w:eastAsia="Times New Roman" w:hAnsi="Calibri Light" w:cs="Calibri Light"/>
          <w:sz w:val="24"/>
          <w:szCs w:val="24"/>
        </w:rPr>
        <w:t>.20</w:t>
      </w:r>
      <w:r w:rsidR="00BB28BA" w:rsidRPr="000075BB">
        <w:rPr>
          <w:rFonts w:ascii="Calibri Light" w:eastAsia="Times New Roman" w:hAnsi="Calibri Light" w:cs="Calibri Light"/>
          <w:sz w:val="24"/>
          <w:szCs w:val="24"/>
        </w:rPr>
        <w:t>2</w:t>
      </w:r>
      <w:r w:rsidR="00C674DA" w:rsidRPr="000075BB">
        <w:rPr>
          <w:rFonts w:ascii="Calibri Light" w:eastAsia="Times New Roman" w:hAnsi="Calibri Light" w:cs="Calibri Light"/>
          <w:sz w:val="24"/>
          <w:szCs w:val="24"/>
        </w:rPr>
        <w:t>5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r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>oku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znak </w:t>
      </w:r>
      <w:r w:rsidR="002C60AE" w:rsidRPr="000075BB">
        <w:rPr>
          <w:rFonts w:ascii="Calibri Light" w:eastAsia="Times New Roman" w:hAnsi="Calibri Light" w:cs="Calibri Light"/>
          <w:sz w:val="24"/>
          <w:szCs w:val="24"/>
        </w:rPr>
        <w:t>RKS</w:t>
      </w:r>
      <w:r w:rsidRPr="000075BB">
        <w:rPr>
          <w:rFonts w:ascii="Calibri Light" w:eastAsia="Times New Roman" w:hAnsi="Calibri Light" w:cs="Calibri Light"/>
          <w:sz w:val="24"/>
          <w:szCs w:val="24"/>
        </w:rPr>
        <w:t>.0052.</w:t>
      </w:r>
      <w:r w:rsidR="00C674DA" w:rsidRPr="000075BB">
        <w:rPr>
          <w:rFonts w:ascii="Calibri Light" w:eastAsia="Times New Roman" w:hAnsi="Calibri Light" w:cs="Calibri Light"/>
          <w:sz w:val="24"/>
          <w:szCs w:val="24"/>
        </w:rPr>
        <w:t>294</w:t>
      </w:r>
      <w:r w:rsidRPr="000075BB">
        <w:rPr>
          <w:rFonts w:ascii="Calibri Light" w:eastAsia="Times New Roman" w:hAnsi="Calibri Light" w:cs="Calibri Light"/>
          <w:sz w:val="24"/>
          <w:szCs w:val="24"/>
        </w:rPr>
        <w:t>.20</w:t>
      </w:r>
      <w:r w:rsidR="00BB28BA" w:rsidRPr="000075BB">
        <w:rPr>
          <w:rFonts w:ascii="Calibri Light" w:eastAsia="Times New Roman" w:hAnsi="Calibri Light" w:cs="Calibri Light"/>
          <w:sz w:val="24"/>
          <w:szCs w:val="24"/>
        </w:rPr>
        <w:t>2</w:t>
      </w:r>
      <w:r w:rsidR="00C674DA" w:rsidRPr="000075BB">
        <w:rPr>
          <w:rFonts w:ascii="Calibri Light" w:eastAsia="Times New Roman" w:hAnsi="Calibri Light" w:cs="Calibri Light"/>
          <w:sz w:val="24"/>
          <w:szCs w:val="24"/>
        </w:rPr>
        <w:t>5</w:t>
      </w: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 zarządzam co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0075BB">
        <w:rPr>
          <w:rFonts w:ascii="Calibri Light" w:eastAsia="Times New Roman" w:hAnsi="Calibri Light" w:cs="Calibri Light"/>
          <w:sz w:val="24"/>
          <w:szCs w:val="24"/>
        </w:rPr>
        <w:t>następuje</w:t>
      </w:r>
      <w:r w:rsidR="00CD0473" w:rsidRPr="000075BB">
        <w:rPr>
          <w:rFonts w:ascii="Calibri Light" w:eastAsia="Times New Roman" w:hAnsi="Calibri Light" w:cs="Calibri Light"/>
          <w:sz w:val="24"/>
          <w:szCs w:val="24"/>
        </w:rPr>
        <w:t xml:space="preserve"> - </w:t>
      </w:r>
    </w:p>
    <w:p w14:paraId="3BA0A708" w14:textId="77777777" w:rsidR="001A55CD" w:rsidRPr="001A55CD" w:rsidRDefault="00742596" w:rsidP="00806B27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1A55CD">
        <w:rPr>
          <w:rFonts w:eastAsia="Times New Roman"/>
          <w:b/>
          <w:bCs/>
          <w:color w:val="auto"/>
          <w:sz w:val="28"/>
          <w:szCs w:val="28"/>
        </w:rPr>
        <w:t xml:space="preserve">§ </w:t>
      </w:r>
      <w:r w:rsidR="009D0794" w:rsidRPr="001A55CD">
        <w:rPr>
          <w:rFonts w:eastAsia="Times New Roman"/>
          <w:b/>
          <w:bCs/>
          <w:color w:val="auto"/>
          <w:sz w:val="28"/>
          <w:szCs w:val="28"/>
        </w:rPr>
        <w:t>1</w:t>
      </w:r>
      <w:r w:rsidRPr="001A55CD">
        <w:rPr>
          <w:rFonts w:eastAsia="Times New Roman"/>
          <w:b/>
          <w:bCs/>
          <w:color w:val="auto"/>
          <w:sz w:val="28"/>
          <w:szCs w:val="28"/>
        </w:rPr>
        <w:t>.</w:t>
      </w:r>
    </w:p>
    <w:p w14:paraId="7DC791F9" w14:textId="345E8397" w:rsidR="00742596" w:rsidRPr="000075BB" w:rsidRDefault="00742596" w:rsidP="00806B27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075BB">
        <w:rPr>
          <w:rFonts w:ascii="Calibri Light" w:hAnsi="Calibri Light" w:cs="Calibri Light"/>
          <w:sz w:val="24"/>
          <w:szCs w:val="24"/>
        </w:rPr>
        <w:t>Wprowadzam zmiany w planie</w:t>
      </w:r>
      <w:r w:rsidR="001A55CD" w:rsidRPr="000075BB">
        <w:rPr>
          <w:rFonts w:ascii="Calibri Light" w:hAnsi="Calibri Light" w:cs="Calibri Light"/>
          <w:sz w:val="24"/>
          <w:szCs w:val="24"/>
        </w:rPr>
        <w:t xml:space="preserve"> </w:t>
      </w:r>
      <w:r w:rsidRPr="000075BB">
        <w:rPr>
          <w:rFonts w:ascii="Calibri Light" w:hAnsi="Calibri Light" w:cs="Calibri Light"/>
          <w:sz w:val="24"/>
          <w:szCs w:val="24"/>
        </w:rPr>
        <w:t>finansowym Ośrodka Rehabilitacji Dzieci Niepełnosprawnych w</w:t>
      </w:r>
      <w:r w:rsidR="00CD0473" w:rsidRPr="000075BB">
        <w:rPr>
          <w:rFonts w:ascii="Calibri Light" w:hAnsi="Calibri Light" w:cs="Calibri Light"/>
          <w:sz w:val="24"/>
          <w:szCs w:val="24"/>
        </w:rPr>
        <w:t> </w:t>
      </w:r>
      <w:r w:rsidRPr="000075BB">
        <w:rPr>
          <w:rFonts w:ascii="Calibri Light" w:hAnsi="Calibri Light" w:cs="Calibri Light"/>
          <w:sz w:val="24"/>
          <w:szCs w:val="24"/>
        </w:rPr>
        <w:t>Tomaszowie Mazowieckim polegające na przeniesieniu środków między paragrafami w</w:t>
      </w:r>
      <w:r w:rsidR="00CD0473" w:rsidRPr="000075BB">
        <w:rPr>
          <w:rFonts w:ascii="Calibri Light" w:hAnsi="Calibri Light" w:cs="Calibri Light"/>
          <w:sz w:val="24"/>
          <w:szCs w:val="24"/>
        </w:rPr>
        <w:t> </w:t>
      </w:r>
      <w:r w:rsidRPr="000075BB">
        <w:rPr>
          <w:rFonts w:ascii="Calibri Light" w:hAnsi="Calibri Light" w:cs="Calibri Light"/>
          <w:sz w:val="24"/>
          <w:szCs w:val="24"/>
        </w:rPr>
        <w:t xml:space="preserve">ramach grupy paragrafów w rozdziale 85195, zgodnie z załącznikiem nr </w:t>
      </w:r>
      <w:r w:rsidR="009D0794" w:rsidRPr="000075BB">
        <w:rPr>
          <w:rFonts w:ascii="Calibri Light" w:hAnsi="Calibri Light" w:cs="Calibri Light"/>
          <w:sz w:val="24"/>
          <w:szCs w:val="24"/>
        </w:rPr>
        <w:t>1</w:t>
      </w:r>
      <w:r w:rsidRPr="000075BB">
        <w:rPr>
          <w:rFonts w:ascii="Calibri Light" w:hAnsi="Calibri Light" w:cs="Calibri Light"/>
          <w:sz w:val="24"/>
          <w:szCs w:val="24"/>
        </w:rPr>
        <w:t>.</w:t>
      </w:r>
    </w:p>
    <w:p w14:paraId="6C37FD82" w14:textId="7F4DD7FB" w:rsidR="00742596" w:rsidRPr="000075BB" w:rsidRDefault="00742596" w:rsidP="00806B27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075BB">
        <w:rPr>
          <w:rFonts w:ascii="Calibri Light" w:hAnsi="Calibri Light" w:cs="Calibri Light"/>
          <w:sz w:val="24"/>
          <w:szCs w:val="24"/>
        </w:rPr>
        <w:t>Wyodrębnienie pozycji paragrafów</w:t>
      </w:r>
      <w:r w:rsidR="00CD0473" w:rsidRPr="000075BB">
        <w:rPr>
          <w:rFonts w:ascii="Calibri Light" w:hAnsi="Calibri Light" w:cs="Calibri Light"/>
          <w:sz w:val="24"/>
          <w:szCs w:val="24"/>
        </w:rPr>
        <w:t xml:space="preserve"> - </w:t>
      </w:r>
      <w:r w:rsidRPr="000075BB">
        <w:rPr>
          <w:rFonts w:ascii="Calibri Light" w:hAnsi="Calibri Light" w:cs="Calibri Light"/>
          <w:sz w:val="24"/>
          <w:szCs w:val="24"/>
        </w:rPr>
        <w:t xml:space="preserve">Załącznik </w:t>
      </w:r>
      <w:r w:rsidR="009D0794" w:rsidRPr="000075BB">
        <w:rPr>
          <w:rFonts w:ascii="Calibri Light" w:hAnsi="Calibri Light" w:cs="Calibri Light"/>
          <w:sz w:val="24"/>
          <w:szCs w:val="24"/>
        </w:rPr>
        <w:t>1</w:t>
      </w:r>
      <w:r w:rsidRPr="000075BB">
        <w:rPr>
          <w:rFonts w:ascii="Calibri Light" w:hAnsi="Calibri Light" w:cs="Calibri Light"/>
          <w:sz w:val="24"/>
          <w:szCs w:val="24"/>
        </w:rPr>
        <w:t>a do Zarządzenia.</w:t>
      </w:r>
    </w:p>
    <w:p w14:paraId="3F0AA4BA" w14:textId="165E5953" w:rsidR="001A55CD" w:rsidRPr="00CD0473" w:rsidRDefault="000E25D5" w:rsidP="00806B27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1A55CD">
        <w:rPr>
          <w:rFonts w:eastAsia="Times New Roman"/>
          <w:b/>
          <w:bCs/>
          <w:color w:val="auto"/>
          <w:sz w:val="28"/>
          <w:szCs w:val="28"/>
        </w:rPr>
        <w:t xml:space="preserve">§ </w:t>
      </w:r>
      <w:r w:rsidR="009D0794" w:rsidRPr="001A55CD">
        <w:rPr>
          <w:rFonts w:eastAsia="Times New Roman"/>
          <w:b/>
          <w:bCs/>
          <w:color w:val="auto"/>
          <w:sz w:val="28"/>
          <w:szCs w:val="28"/>
        </w:rPr>
        <w:t>2</w:t>
      </w:r>
      <w:r w:rsidRPr="001A55CD">
        <w:rPr>
          <w:rFonts w:eastAsia="Times New Roman"/>
          <w:b/>
          <w:bCs/>
          <w:color w:val="auto"/>
          <w:sz w:val="28"/>
          <w:szCs w:val="28"/>
        </w:rPr>
        <w:t>.</w:t>
      </w:r>
    </w:p>
    <w:p w14:paraId="6A2A88C4" w14:textId="18A0FDFB" w:rsidR="001D594B" w:rsidRPr="000075BB" w:rsidRDefault="000E25D5" w:rsidP="00806B27">
      <w:pPr>
        <w:spacing w:after="0" w:line="360" w:lineRule="auto"/>
        <w:rPr>
          <w:rFonts w:ascii="Calibri Light" w:eastAsia="Times New Roman" w:hAnsi="Calibri Light" w:cs="Calibri Light"/>
          <w:sz w:val="24"/>
          <w:szCs w:val="24"/>
        </w:rPr>
      </w:pPr>
      <w:r w:rsidRPr="000075BB">
        <w:rPr>
          <w:rFonts w:ascii="Calibri Light" w:eastAsia="Times New Roman" w:hAnsi="Calibri Light" w:cs="Calibri Light"/>
          <w:sz w:val="24"/>
          <w:szCs w:val="24"/>
        </w:rPr>
        <w:t xml:space="preserve">Zarządzenie wchodzi w życie z dniem </w:t>
      </w:r>
      <w:r w:rsidR="009D0794" w:rsidRPr="000075BB">
        <w:rPr>
          <w:rFonts w:ascii="Calibri Light" w:eastAsia="Times New Roman" w:hAnsi="Calibri Light" w:cs="Calibri Light"/>
          <w:sz w:val="24"/>
          <w:szCs w:val="24"/>
        </w:rPr>
        <w:t>podpisania</w:t>
      </w:r>
      <w:r w:rsidR="00E36725" w:rsidRPr="000075BB">
        <w:rPr>
          <w:rFonts w:ascii="Calibri Light" w:eastAsia="Times New Roman" w:hAnsi="Calibri Light" w:cs="Calibri Light"/>
          <w:sz w:val="24"/>
          <w:szCs w:val="24"/>
        </w:rPr>
        <w:t>.</w:t>
      </w:r>
    </w:p>
    <w:p w14:paraId="70A0DFFC" w14:textId="77777777" w:rsidR="00E36725" w:rsidRDefault="00E36725" w:rsidP="00806B27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2913B19" w14:textId="77777777" w:rsidR="00E36725" w:rsidRDefault="00E36725" w:rsidP="00806B27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19EEA088" w14:textId="7EFE73F9" w:rsidR="00E36725" w:rsidRPr="00E36725" w:rsidRDefault="00E36725" w:rsidP="00806B27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E36725" w:rsidRPr="00E36725" w:rsidSect="001A55C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075BB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11730"/>
    <w:rsid w:val="00111FB3"/>
    <w:rsid w:val="001124DD"/>
    <w:rsid w:val="00112D09"/>
    <w:rsid w:val="00113943"/>
    <w:rsid w:val="00115B82"/>
    <w:rsid w:val="0011632A"/>
    <w:rsid w:val="001179C1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85601"/>
    <w:rsid w:val="0018725C"/>
    <w:rsid w:val="00191924"/>
    <w:rsid w:val="00192C9F"/>
    <w:rsid w:val="00193AA7"/>
    <w:rsid w:val="00196E5D"/>
    <w:rsid w:val="001A09B3"/>
    <w:rsid w:val="001A1002"/>
    <w:rsid w:val="001A223F"/>
    <w:rsid w:val="001A2B5C"/>
    <w:rsid w:val="001A55CD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486F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1B5"/>
    <w:rsid w:val="00312251"/>
    <w:rsid w:val="00312913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965D3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25C5"/>
    <w:rsid w:val="005C3146"/>
    <w:rsid w:val="005C4DDE"/>
    <w:rsid w:val="005D200F"/>
    <w:rsid w:val="005D3859"/>
    <w:rsid w:val="005D59DF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382B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B6BDD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6B2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38A6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794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AF7CD6"/>
    <w:rsid w:val="00B0001C"/>
    <w:rsid w:val="00B007C4"/>
    <w:rsid w:val="00B00D7F"/>
    <w:rsid w:val="00B0128E"/>
    <w:rsid w:val="00B02528"/>
    <w:rsid w:val="00B02D7C"/>
    <w:rsid w:val="00B0366D"/>
    <w:rsid w:val="00B043DE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4FFC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9530B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473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593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725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5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55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55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A5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A55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A55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3946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1441</cp:revision>
  <cp:lastPrinted>2025-07-03T07:34:00Z</cp:lastPrinted>
  <dcterms:created xsi:type="dcterms:W3CDTF">2018-06-07T08:03:00Z</dcterms:created>
  <dcterms:modified xsi:type="dcterms:W3CDTF">2026-09-17T09:16:00Z</dcterms:modified>
</cp:coreProperties>
</file>