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0C7B6" w14:textId="6098D6E8" w:rsidR="00F74580" w:rsidRPr="00774A6A" w:rsidRDefault="00F74580" w:rsidP="00774A6A">
      <w:pPr>
        <w:pStyle w:val="Nagwek1"/>
        <w:spacing w:line="360" w:lineRule="auto"/>
        <w:rPr>
          <w:b/>
          <w:color w:val="000000" w:themeColor="text1"/>
          <w:sz w:val="36"/>
          <w:szCs w:val="36"/>
        </w:rPr>
      </w:pPr>
      <w:r w:rsidRPr="00774A6A">
        <w:rPr>
          <w:b/>
          <w:color w:val="000000" w:themeColor="text1"/>
          <w:sz w:val="36"/>
          <w:szCs w:val="36"/>
        </w:rPr>
        <w:t>D.021.10.2026</w:t>
      </w:r>
    </w:p>
    <w:p w14:paraId="7BE85335" w14:textId="51B65C6E" w:rsidR="00F74580" w:rsidRPr="00774A6A" w:rsidRDefault="00774A6A" w:rsidP="008B55E7">
      <w:pPr>
        <w:pStyle w:val="Nagwek2"/>
        <w:spacing w:line="360" w:lineRule="auto"/>
        <w:rPr>
          <w:b/>
          <w:color w:val="000000" w:themeColor="text1"/>
        </w:rPr>
      </w:pPr>
      <w:r w:rsidRPr="00774A6A">
        <w:rPr>
          <w:b/>
          <w:color w:val="000000" w:themeColor="text1"/>
        </w:rPr>
        <w:t>Zarządzenie nr 10/2026</w:t>
      </w:r>
    </w:p>
    <w:p w14:paraId="542A502E" w14:textId="64AC8297" w:rsidR="00F74580" w:rsidRPr="008B55E7" w:rsidRDefault="00774A6A" w:rsidP="008B55E7">
      <w:pPr>
        <w:spacing w:line="36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</w:pPr>
      <w:r w:rsidRPr="008B55E7">
        <w:rPr>
          <w:rFonts w:ascii="Calibri Light" w:hAnsi="Calibri Light" w:cs="Calibri Light"/>
          <w:sz w:val="24"/>
          <w:szCs w:val="24"/>
        </w:rPr>
        <w:t>Dyre</w:t>
      </w:r>
      <w:r w:rsidR="008B55E7">
        <w:rPr>
          <w:rFonts w:ascii="Calibri Light" w:hAnsi="Calibri Light" w:cs="Calibri Light"/>
          <w:sz w:val="24"/>
          <w:szCs w:val="24"/>
        </w:rPr>
        <w:t>ktora O</w:t>
      </w:r>
      <w:r w:rsidRPr="008B55E7">
        <w:rPr>
          <w:rFonts w:ascii="Calibri Light" w:hAnsi="Calibri Light" w:cs="Calibri Light"/>
          <w:sz w:val="24"/>
          <w:szCs w:val="24"/>
        </w:rPr>
        <w:t xml:space="preserve">środka </w:t>
      </w:r>
      <w:r w:rsidR="008B55E7">
        <w:rPr>
          <w:rFonts w:ascii="Calibri Light" w:hAnsi="Calibri Light" w:cs="Calibri Light"/>
          <w:sz w:val="24"/>
          <w:szCs w:val="24"/>
        </w:rPr>
        <w:t>R</w:t>
      </w:r>
      <w:r w:rsidRPr="008B55E7">
        <w:rPr>
          <w:rFonts w:ascii="Calibri Light" w:hAnsi="Calibri Light" w:cs="Calibri Light"/>
          <w:sz w:val="24"/>
          <w:szCs w:val="24"/>
        </w:rPr>
        <w:t xml:space="preserve">ehabilitacji </w:t>
      </w:r>
      <w:r w:rsidR="008B55E7">
        <w:rPr>
          <w:rFonts w:ascii="Calibri Light" w:hAnsi="Calibri Light" w:cs="Calibri Light"/>
          <w:sz w:val="24"/>
          <w:szCs w:val="24"/>
        </w:rPr>
        <w:t>D</w:t>
      </w:r>
      <w:r w:rsidRPr="008B55E7">
        <w:rPr>
          <w:rFonts w:ascii="Calibri Light" w:hAnsi="Calibri Light" w:cs="Calibri Light"/>
          <w:sz w:val="24"/>
          <w:szCs w:val="24"/>
        </w:rPr>
        <w:t xml:space="preserve">zieci </w:t>
      </w:r>
      <w:r w:rsidR="008B55E7">
        <w:rPr>
          <w:rFonts w:ascii="Calibri Light" w:hAnsi="Calibri Light" w:cs="Calibri Light"/>
          <w:sz w:val="24"/>
          <w:szCs w:val="24"/>
        </w:rPr>
        <w:t>N</w:t>
      </w:r>
      <w:r w:rsidRPr="008B55E7">
        <w:rPr>
          <w:rFonts w:ascii="Calibri Light" w:hAnsi="Calibri Light" w:cs="Calibri Light"/>
          <w:sz w:val="24"/>
          <w:szCs w:val="24"/>
        </w:rPr>
        <w:t>iepełnosprawnych</w:t>
      </w:r>
      <w:r w:rsidR="008B55E7" w:rsidRPr="008B55E7">
        <w:rPr>
          <w:rFonts w:ascii="Calibri Light" w:hAnsi="Calibri Light" w:cs="Calibri Light"/>
          <w:sz w:val="24"/>
          <w:szCs w:val="24"/>
        </w:rPr>
        <w:t xml:space="preserve"> </w:t>
      </w:r>
      <w:r w:rsidR="008B55E7">
        <w:rPr>
          <w:rFonts w:ascii="Calibri Light" w:hAnsi="Calibri Light" w:cs="Calibri Light"/>
          <w:sz w:val="24"/>
          <w:szCs w:val="24"/>
        </w:rPr>
        <w:t>w</w:t>
      </w:r>
      <w:r w:rsidRPr="008B55E7">
        <w:rPr>
          <w:rFonts w:ascii="Calibri Light" w:hAnsi="Calibri Light" w:cs="Calibri Light"/>
          <w:sz w:val="24"/>
          <w:szCs w:val="24"/>
        </w:rPr>
        <w:t xml:space="preserve"> </w:t>
      </w:r>
      <w:r w:rsidR="008B55E7">
        <w:rPr>
          <w:rFonts w:ascii="Calibri Light" w:hAnsi="Calibri Light" w:cs="Calibri Light"/>
          <w:sz w:val="24"/>
          <w:szCs w:val="24"/>
        </w:rPr>
        <w:t>T</w:t>
      </w:r>
      <w:r w:rsidRPr="008B55E7">
        <w:rPr>
          <w:rFonts w:ascii="Calibri Light" w:hAnsi="Calibri Light" w:cs="Calibri Light"/>
          <w:sz w:val="24"/>
          <w:szCs w:val="24"/>
        </w:rPr>
        <w:t xml:space="preserve">omaszowie </w:t>
      </w:r>
      <w:r w:rsidR="008B55E7">
        <w:rPr>
          <w:rFonts w:ascii="Calibri Light" w:hAnsi="Calibri Light" w:cs="Calibri Light"/>
          <w:sz w:val="24"/>
          <w:szCs w:val="24"/>
        </w:rPr>
        <w:t>M</w:t>
      </w:r>
      <w:r w:rsidRPr="008B55E7">
        <w:rPr>
          <w:rFonts w:ascii="Calibri Light" w:hAnsi="Calibri Light" w:cs="Calibri Light"/>
          <w:sz w:val="24"/>
          <w:szCs w:val="24"/>
        </w:rPr>
        <w:t>azowieckim</w:t>
      </w:r>
      <w:r w:rsidR="008B55E7" w:rsidRPr="008B55E7">
        <w:rPr>
          <w:rFonts w:ascii="Calibri Light" w:hAnsi="Calibri Light" w:cs="Calibri Light"/>
          <w:sz w:val="24"/>
          <w:szCs w:val="24"/>
        </w:rPr>
        <w:t xml:space="preserve"> </w:t>
      </w:r>
      <w:r w:rsidR="00F74580" w:rsidRPr="008B55E7">
        <w:rPr>
          <w:rFonts w:ascii="Calibri Light" w:hAnsi="Calibri Light" w:cs="Calibri Light"/>
          <w:sz w:val="24"/>
          <w:szCs w:val="24"/>
        </w:rPr>
        <w:t>z dnia 18 czerwca 2026 roku</w:t>
      </w:r>
      <w:r w:rsidR="008B55E7">
        <w:rPr>
          <w:rFonts w:ascii="Calibri Light" w:hAnsi="Calibri Light" w:cs="Calibri Light"/>
          <w:sz w:val="24"/>
          <w:szCs w:val="24"/>
        </w:rPr>
        <w:t xml:space="preserve"> </w:t>
      </w:r>
      <w:r w:rsidR="00F74580" w:rsidRPr="008B55E7">
        <w:rPr>
          <w:rFonts w:ascii="Calibri Light" w:hAnsi="Calibri Light" w:cs="Calibri Light"/>
          <w:sz w:val="24"/>
          <w:szCs w:val="24"/>
        </w:rPr>
        <w:t xml:space="preserve">w sprawie wprowadzenia Procedury zarządzania uprawnieniami użytkowników </w:t>
      </w:r>
      <w:r w:rsidR="00F74580" w:rsidRPr="008B55E7"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  <w:t xml:space="preserve">Systemu informatycznego do prowadzenia Centralnego Rejestru Umów Jednostek Sektora Finansów Publicznych </w:t>
      </w:r>
      <w:r w:rsidR="00F74580" w:rsidRPr="008B55E7">
        <w:rPr>
          <w:rFonts w:ascii="Calibri Light" w:hAnsi="Calibri Light" w:cs="Calibri Light"/>
          <w:sz w:val="24"/>
          <w:szCs w:val="24"/>
        </w:rPr>
        <w:t xml:space="preserve">w </w:t>
      </w:r>
      <w:r w:rsidR="00F74580" w:rsidRPr="008B55E7">
        <w:rPr>
          <w:rFonts w:ascii="Calibri Light" w:eastAsia="Times New Roman" w:hAnsi="Calibri Light" w:cs="Calibri Light"/>
          <w:sz w:val="24"/>
          <w:szCs w:val="24"/>
        </w:rPr>
        <w:t>Ośrodku Rehabilit</w:t>
      </w:r>
      <w:r w:rsidR="008B55E7" w:rsidRPr="008B55E7">
        <w:rPr>
          <w:rFonts w:ascii="Calibri Light" w:eastAsia="Times New Roman" w:hAnsi="Calibri Light" w:cs="Calibri Light"/>
          <w:sz w:val="24"/>
          <w:szCs w:val="24"/>
        </w:rPr>
        <w:t>acji Dzieci Niepełnosprawnych w </w:t>
      </w:r>
      <w:r w:rsidR="00F74580" w:rsidRPr="008B55E7">
        <w:rPr>
          <w:rFonts w:ascii="Calibri Light" w:eastAsia="Times New Roman" w:hAnsi="Calibri Light" w:cs="Calibri Light"/>
          <w:sz w:val="24"/>
          <w:szCs w:val="24"/>
        </w:rPr>
        <w:t>Tomaszowie Mazowieckim</w:t>
      </w:r>
    </w:p>
    <w:p w14:paraId="2358944D" w14:textId="012F67FC" w:rsidR="00BF3C2D" w:rsidRPr="008B55E7" w:rsidRDefault="008B55E7" w:rsidP="008B55E7">
      <w:pPr>
        <w:spacing w:after="0" w:line="36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</w:pPr>
      <w:r>
        <w:rPr>
          <w:rFonts w:ascii="Calibri Light" w:hAnsi="Calibri Light" w:cs="Calibri Light"/>
          <w:sz w:val="24"/>
          <w:szCs w:val="24"/>
        </w:rPr>
        <w:t>Na podstawie § 17 ustęp 5 i ustęp</w:t>
      </w:r>
      <w:r w:rsidR="00F74580" w:rsidRPr="008B55E7">
        <w:rPr>
          <w:rFonts w:ascii="Calibri Light" w:hAnsi="Calibri Light" w:cs="Calibri Light"/>
          <w:sz w:val="24"/>
          <w:szCs w:val="24"/>
        </w:rPr>
        <w:t xml:space="preserve"> 7 Statutu Ośrodka Rehabilitacji Dzieci Niepełnosprawnych w</w:t>
      </w:r>
      <w:r>
        <w:rPr>
          <w:rFonts w:ascii="Calibri Light" w:hAnsi="Calibri Light" w:cs="Calibri Light"/>
          <w:sz w:val="24"/>
          <w:szCs w:val="24"/>
        </w:rPr>
        <w:t> </w:t>
      </w:r>
      <w:r w:rsidR="00F74580" w:rsidRPr="008B55E7">
        <w:rPr>
          <w:rFonts w:ascii="Calibri Light" w:hAnsi="Calibri Light" w:cs="Calibri Light"/>
          <w:sz w:val="24"/>
          <w:szCs w:val="24"/>
        </w:rPr>
        <w:t xml:space="preserve">Tomaszowie Mazowieckim, stanowiącego Załącznik Nr 1 do uchwały Nr XL/287/2021 Rady Miejskiej Tomaszowa Mazowieckiego z dnia 28 stycznia 2021 roku o zmianie uchwały </w:t>
      </w:r>
      <w:r>
        <w:rPr>
          <w:rFonts w:ascii="Calibri Light" w:hAnsi="Calibri Light" w:cs="Calibri Light"/>
          <w:sz w:val="24"/>
          <w:szCs w:val="24"/>
        </w:rPr>
        <w:t>Nr </w:t>
      </w:r>
      <w:r w:rsidR="00F74580" w:rsidRPr="008B55E7">
        <w:rPr>
          <w:rFonts w:ascii="Calibri Light" w:hAnsi="Calibri Light" w:cs="Calibri Light"/>
          <w:sz w:val="24"/>
          <w:szCs w:val="24"/>
        </w:rPr>
        <w:t>348/93 Rady Miasta Tomaszowa Mazowieckiego w sprawie utworzenia jednostki budżetowej pod nazwą Ośrodek Rehabilitacyjny Dz</w:t>
      </w:r>
      <w:r>
        <w:rPr>
          <w:rFonts w:ascii="Calibri Light" w:hAnsi="Calibri Light" w:cs="Calibri Light"/>
          <w:sz w:val="24"/>
          <w:szCs w:val="24"/>
        </w:rPr>
        <w:t>ieci Niepełnosprawnych oraz artykuł 34a oraz artykuł 34b ustęp</w:t>
      </w:r>
      <w:r w:rsidR="00F74580" w:rsidRPr="008B55E7">
        <w:rPr>
          <w:rFonts w:ascii="Calibri Light" w:hAnsi="Calibri Light" w:cs="Calibri Light"/>
          <w:sz w:val="24"/>
          <w:szCs w:val="24"/>
        </w:rPr>
        <w:t xml:space="preserve"> 4 u</w:t>
      </w:r>
      <w:r>
        <w:rPr>
          <w:rFonts w:ascii="Calibri Light" w:hAnsi="Calibri Light" w:cs="Calibri Light"/>
          <w:sz w:val="24"/>
          <w:szCs w:val="24"/>
        </w:rPr>
        <w:t>stawy z dnia 27 sierpnia 2009 roku o finansach publicznych (Dziennik Ustaw z 2025 roku pozycja 1483 ze zmianami) oraz artykuł 24 ustęp 1 i ustęp 2 i artykuł</w:t>
      </w:r>
      <w:r w:rsidR="00F74580" w:rsidRPr="008B55E7">
        <w:rPr>
          <w:rFonts w:ascii="Calibri Light" w:hAnsi="Calibri Light" w:cs="Calibri Light"/>
          <w:sz w:val="24"/>
          <w:szCs w:val="24"/>
        </w:rPr>
        <w:t xml:space="preserve"> 32 Rozporządzenia Parlamentu Europejskiego i Rady (UE) 2016/679 z dnia 27 kwietnia 2016 roku w sprawie och</w:t>
      </w:r>
      <w:r>
        <w:rPr>
          <w:rFonts w:ascii="Calibri Light" w:hAnsi="Calibri Light" w:cs="Calibri Light"/>
          <w:sz w:val="24"/>
          <w:szCs w:val="24"/>
        </w:rPr>
        <w:t xml:space="preserve">rony osób fizycznych w związku </w:t>
      </w:r>
      <w:r w:rsidR="00F74580" w:rsidRPr="008B55E7">
        <w:rPr>
          <w:rFonts w:ascii="Calibri Light" w:hAnsi="Calibri Light" w:cs="Calibri Light"/>
          <w:sz w:val="24"/>
          <w:szCs w:val="24"/>
        </w:rPr>
        <w:t>z przetwarzaniem danych osobowych i w sprawie swobodnego przepływu takich danych oraz uchylenia dyrektywy 95/46/WE (ogólne rozporządzenie o ochronie dan</w:t>
      </w:r>
      <w:r>
        <w:rPr>
          <w:rFonts w:ascii="Calibri Light" w:hAnsi="Calibri Light" w:cs="Calibri Light"/>
          <w:sz w:val="24"/>
          <w:szCs w:val="24"/>
        </w:rPr>
        <w:t xml:space="preserve">ych) zarządza się, co następuje - </w:t>
      </w:r>
    </w:p>
    <w:p w14:paraId="27C41E59" w14:textId="33518465" w:rsidR="00BF3C2D" w:rsidRPr="008B55E7" w:rsidRDefault="00BF3C2D" w:rsidP="008B55E7">
      <w:pPr>
        <w:pStyle w:val="Nagwek3"/>
        <w:spacing w:line="360" w:lineRule="auto"/>
        <w:rPr>
          <w:rFonts w:asciiTheme="majorHAnsi" w:eastAsia="Times New Roman" w:hAnsiTheme="majorHAnsi" w:cstheme="majorHAnsi"/>
          <w:b/>
          <w:color w:val="000000" w:themeColor="text1"/>
          <w:lang w:eastAsia="pl-PL"/>
        </w:rPr>
      </w:pPr>
      <w:r w:rsidRPr="008B55E7">
        <w:rPr>
          <w:rFonts w:asciiTheme="majorHAnsi" w:eastAsia="Times New Roman" w:hAnsiTheme="majorHAnsi" w:cstheme="majorHAnsi"/>
          <w:b/>
          <w:color w:val="000000" w:themeColor="text1"/>
          <w:lang w:eastAsia="pl-PL"/>
        </w:rPr>
        <w:t>§ 1</w:t>
      </w:r>
    </w:p>
    <w:p w14:paraId="29CD02FE" w14:textId="7B1BC655" w:rsidR="00BF3C2D" w:rsidRPr="008B55E7" w:rsidRDefault="00BF3C2D" w:rsidP="008B55E7">
      <w:pPr>
        <w:spacing w:after="0" w:line="360" w:lineRule="auto"/>
        <w:rPr>
          <w:rFonts w:ascii="Calibri Light" w:eastAsia="Times New Roman" w:hAnsi="Calibri Light" w:cs="Calibri Light"/>
          <w:iCs/>
          <w:kern w:val="0"/>
          <w:sz w:val="24"/>
          <w:szCs w:val="24"/>
          <w:lang w:eastAsia="pl-PL"/>
          <w14:ligatures w14:val="none"/>
        </w:rPr>
      </w:pPr>
      <w:r w:rsidRPr="008B55E7"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  <w:t xml:space="preserve">Wprowadza się do stosowania w </w:t>
      </w:r>
      <w:r w:rsidR="00F74580" w:rsidRPr="008B55E7"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  <w:t xml:space="preserve">Ośrodku Rehabilitacji Dzieci Niepełnosprawnych </w:t>
      </w:r>
      <w:r w:rsidR="008B55E7"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  <w:t>w </w:t>
      </w:r>
      <w:r w:rsidR="00F74580" w:rsidRPr="008B55E7"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  <w:t xml:space="preserve">Tomaszowie Mazowieckim </w:t>
      </w:r>
      <w:r w:rsidRPr="008B55E7"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  <w:t>„</w:t>
      </w:r>
      <w:r w:rsidR="00292185" w:rsidRPr="008B55E7">
        <w:rPr>
          <w:rFonts w:ascii="Calibri Light" w:eastAsia="Times New Roman" w:hAnsi="Calibri Light" w:cs="Calibri Light"/>
          <w:iCs/>
          <w:kern w:val="0"/>
          <w:sz w:val="24"/>
          <w:szCs w:val="24"/>
          <w:lang w:eastAsia="pl-PL"/>
          <w14:ligatures w14:val="none"/>
        </w:rPr>
        <w:t>Procedurę zarządzania uprawnieniami użytkowników Systemu informatycznego do prowadzenia  Centralnego Rejestru Umów Jednostek Sektora Finansów Publicznych</w:t>
      </w:r>
      <w:r w:rsidRPr="008B55E7">
        <w:rPr>
          <w:rFonts w:ascii="Calibri Light" w:eastAsia="Times New Roman" w:hAnsi="Calibri Light" w:cs="Calibri Light"/>
          <w:iCs/>
          <w:kern w:val="0"/>
          <w:sz w:val="24"/>
          <w:szCs w:val="24"/>
          <w:lang w:eastAsia="pl-PL"/>
          <w14:ligatures w14:val="none"/>
        </w:rPr>
        <w:t>”,</w:t>
      </w:r>
      <w:r w:rsidRPr="008B55E7"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  <w:t xml:space="preserve"> stanowiącą załącznik nr 1 do niniejszego zarządzenia.</w:t>
      </w:r>
    </w:p>
    <w:p w14:paraId="140743D8" w14:textId="1D1E212F" w:rsidR="00F74580" w:rsidRPr="008B55E7" w:rsidRDefault="00BF3C2D" w:rsidP="008B55E7">
      <w:pPr>
        <w:pStyle w:val="Nagwek3"/>
        <w:spacing w:line="360" w:lineRule="auto"/>
        <w:rPr>
          <w:rFonts w:asciiTheme="majorHAnsi" w:eastAsia="Times New Roman" w:hAnsiTheme="majorHAnsi" w:cstheme="majorHAnsi"/>
          <w:b/>
          <w:color w:val="000000" w:themeColor="text1"/>
          <w:sz w:val="32"/>
          <w:lang w:eastAsia="pl-PL"/>
        </w:rPr>
      </w:pPr>
      <w:r w:rsidRPr="008B55E7">
        <w:rPr>
          <w:rFonts w:asciiTheme="majorHAnsi" w:eastAsia="Times New Roman" w:hAnsiTheme="majorHAnsi" w:cstheme="majorHAnsi"/>
          <w:b/>
          <w:color w:val="000000" w:themeColor="text1"/>
          <w:sz w:val="32"/>
          <w:lang w:eastAsia="pl-PL"/>
        </w:rPr>
        <w:t>§ 2</w:t>
      </w:r>
    </w:p>
    <w:p w14:paraId="2969C614" w14:textId="739F1A88" w:rsidR="008B55E7" w:rsidRDefault="00F74580" w:rsidP="008B55E7">
      <w:pPr>
        <w:pStyle w:val="Tretekstu"/>
        <w:spacing w:before="190" w:line="360" w:lineRule="auto"/>
        <w:rPr>
          <w:rFonts w:ascii="Calibri Light" w:hAnsi="Calibri Light" w:cs="Calibri Light"/>
          <w:sz w:val="24"/>
          <w:szCs w:val="24"/>
        </w:rPr>
      </w:pPr>
      <w:r w:rsidRPr="008B55E7">
        <w:rPr>
          <w:rFonts w:ascii="Calibri Light" w:eastAsia="Times New Roman" w:hAnsi="Calibri Light" w:cs="Calibri Light"/>
          <w:sz w:val="24"/>
          <w:szCs w:val="24"/>
        </w:rPr>
        <w:t xml:space="preserve">Zarządzenie podaje się do wiadomości pracowników poprzez </w:t>
      </w:r>
      <w:r w:rsidRPr="008B55E7">
        <w:rPr>
          <w:rFonts w:ascii="Calibri Light" w:hAnsi="Calibri Light" w:cs="Calibri Light"/>
          <w:sz w:val="24"/>
          <w:szCs w:val="24"/>
        </w:rPr>
        <w:t>wyłożenie jego treści w</w:t>
      </w:r>
      <w:r w:rsidR="008B55E7">
        <w:rPr>
          <w:rFonts w:ascii="Calibri Light" w:hAnsi="Calibri Light" w:cs="Calibri Light"/>
          <w:sz w:val="24"/>
          <w:szCs w:val="24"/>
        </w:rPr>
        <w:t> </w:t>
      </w:r>
      <w:r w:rsidRPr="008B55E7">
        <w:rPr>
          <w:rFonts w:ascii="Calibri Light" w:hAnsi="Calibri Light" w:cs="Calibri Light"/>
          <w:sz w:val="24"/>
          <w:szCs w:val="24"/>
        </w:rPr>
        <w:t>Sekretariacie Ośrodka Rehabilitacji Dzieci Niepełnosprawnych w Tomaszowie Mazowieckim.</w:t>
      </w:r>
    </w:p>
    <w:p w14:paraId="39C9D303" w14:textId="77777777" w:rsidR="008B55E7" w:rsidRDefault="008B55E7">
      <w:pPr>
        <w:rPr>
          <w:rFonts w:ascii="Calibri Light" w:eastAsiaTheme="minorEastAsia" w:hAnsi="Calibri Light" w:cs="Calibri Light"/>
          <w:kern w:val="0"/>
          <w:sz w:val="24"/>
          <w:szCs w:val="24"/>
          <w:lang w:eastAsia="pl-PL"/>
          <w14:ligatures w14:val="none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6E802238" w14:textId="1F5A5830" w:rsidR="00BF3C2D" w:rsidRPr="008B55E7" w:rsidRDefault="00BF3C2D" w:rsidP="008B55E7">
      <w:pPr>
        <w:pStyle w:val="Nagwek3"/>
        <w:spacing w:line="360" w:lineRule="auto"/>
        <w:rPr>
          <w:rFonts w:asciiTheme="majorHAnsi" w:eastAsia="Times New Roman" w:hAnsiTheme="majorHAnsi" w:cstheme="majorHAnsi"/>
          <w:b/>
          <w:color w:val="000000" w:themeColor="text1"/>
          <w:lang w:eastAsia="pl-PL"/>
        </w:rPr>
      </w:pPr>
      <w:r w:rsidRPr="008B55E7">
        <w:rPr>
          <w:rFonts w:asciiTheme="majorHAnsi" w:eastAsia="Times New Roman" w:hAnsiTheme="majorHAnsi" w:cstheme="majorHAnsi"/>
          <w:b/>
          <w:color w:val="000000" w:themeColor="text1"/>
          <w:lang w:eastAsia="pl-PL"/>
        </w:rPr>
        <w:lastRenderedPageBreak/>
        <w:t xml:space="preserve">§ </w:t>
      </w:r>
      <w:r w:rsidR="00292185" w:rsidRPr="008B55E7">
        <w:rPr>
          <w:rFonts w:asciiTheme="majorHAnsi" w:eastAsia="Times New Roman" w:hAnsiTheme="majorHAnsi" w:cstheme="majorHAnsi"/>
          <w:b/>
          <w:color w:val="000000" w:themeColor="text1"/>
          <w:lang w:eastAsia="pl-PL"/>
        </w:rPr>
        <w:t>3</w:t>
      </w:r>
    </w:p>
    <w:p w14:paraId="44ADB58E" w14:textId="57CB8475" w:rsidR="00BF3C2D" w:rsidRPr="008B55E7" w:rsidRDefault="00BF3C2D" w:rsidP="008B55E7">
      <w:pPr>
        <w:spacing w:after="0" w:line="36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</w:pPr>
      <w:r w:rsidRPr="008B55E7"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  <w:t>Zarządzenie wchodzi w życie z dniem podpisania.</w:t>
      </w:r>
    </w:p>
    <w:p w14:paraId="35A567BA" w14:textId="258921A4" w:rsidR="00F74580" w:rsidRPr="008B55E7" w:rsidRDefault="00F74580" w:rsidP="008B55E7">
      <w:pPr>
        <w:spacing w:after="0" w:line="360" w:lineRule="auto"/>
        <w:rPr>
          <w:rFonts w:ascii="Calibri Light" w:eastAsia="Times New Roman" w:hAnsi="Calibri Light" w:cs="Calibri Light"/>
          <w:kern w:val="0"/>
          <w:sz w:val="24"/>
          <w:szCs w:val="24"/>
          <w:lang w:eastAsia="pl-PL"/>
          <w14:ligatures w14:val="none"/>
        </w:rPr>
      </w:pPr>
    </w:p>
    <w:p w14:paraId="558D5A5C" w14:textId="0DE8F827" w:rsidR="00F74580" w:rsidRPr="008B55E7" w:rsidRDefault="008B55E7" w:rsidP="008B55E7">
      <w:pPr>
        <w:spacing w:after="0" w:line="360" w:lineRule="auto"/>
        <w:contextualSpacing/>
        <w:rPr>
          <w:rFonts w:ascii="Calibri Light" w:hAnsi="Calibri Light" w:cs="Calibri Light"/>
          <w:b/>
          <w:color w:val="000000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Marta Goździk</w:t>
      </w:r>
    </w:p>
    <w:p w14:paraId="703F350B" w14:textId="256F9824" w:rsidR="00963DDC" w:rsidRPr="008B55E7" w:rsidRDefault="00F74580" w:rsidP="008B55E7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8B55E7">
        <w:rPr>
          <w:rFonts w:ascii="Calibri Light" w:hAnsi="Calibri Light" w:cs="Calibri Light"/>
          <w:sz w:val="24"/>
          <w:szCs w:val="24"/>
        </w:rPr>
        <w:t>Dyrektor Ośrodka Rehabilitacji Dzieci Niepełnosprawnych</w:t>
      </w:r>
      <w:bookmarkStart w:id="0" w:name="_GoBack"/>
      <w:bookmarkEnd w:id="0"/>
      <w:r w:rsidRPr="008B55E7">
        <w:rPr>
          <w:rFonts w:ascii="Calibri Light" w:hAnsi="Calibri Light" w:cs="Calibri Light"/>
          <w:sz w:val="24"/>
          <w:szCs w:val="24"/>
        </w:rPr>
        <w:t xml:space="preserve"> w Tomaszowie Mazowieckim</w:t>
      </w:r>
    </w:p>
    <w:sectPr w:rsidR="00963DDC" w:rsidRPr="008B55E7" w:rsidSect="00F74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33AFC" w14:textId="77777777" w:rsidR="000653C6" w:rsidRDefault="000653C6" w:rsidP="00774A6A">
      <w:pPr>
        <w:spacing w:after="0" w:line="240" w:lineRule="auto"/>
      </w:pPr>
      <w:r>
        <w:separator/>
      </w:r>
    </w:p>
  </w:endnote>
  <w:endnote w:type="continuationSeparator" w:id="0">
    <w:p w14:paraId="0F89EAC0" w14:textId="77777777" w:rsidR="000653C6" w:rsidRDefault="000653C6" w:rsidP="0077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AF8DA" w14:textId="77777777" w:rsidR="00774A6A" w:rsidRDefault="00774A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D293" w14:textId="77777777" w:rsidR="00774A6A" w:rsidRDefault="00774A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6032" w14:textId="77777777" w:rsidR="00774A6A" w:rsidRDefault="00774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9CD2" w14:textId="77777777" w:rsidR="000653C6" w:rsidRDefault="000653C6" w:rsidP="00774A6A">
      <w:pPr>
        <w:spacing w:after="0" w:line="240" w:lineRule="auto"/>
      </w:pPr>
      <w:r>
        <w:separator/>
      </w:r>
    </w:p>
  </w:footnote>
  <w:footnote w:type="continuationSeparator" w:id="0">
    <w:p w14:paraId="03973204" w14:textId="77777777" w:rsidR="000653C6" w:rsidRDefault="000653C6" w:rsidP="00774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1C58E" w14:textId="77777777" w:rsidR="00774A6A" w:rsidRDefault="00774A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F2B74" w14:textId="77777777" w:rsidR="00774A6A" w:rsidRDefault="00774A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02917" w14:textId="77777777" w:rsidR="00774A6A" w:rsidRDefault="00774A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16333"/>
    <w:multiLevelType w:val="multilevel"/>
    <w:tmpl w:val="AD4E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2D"/>
    <w:rsid w:val="000653C6"/>
    <w:rsid w:val="0017226D"/>
    <w:rsid w:val="002550FC"/>
    <w:rsid w:val="00292185"/>
    <w:rsid w:val="0039111C"/>
    <w:rsid w:val="004A57F1"/>
    <w:rsid w:val="004E1163"/>
    <w:rsid w:val="006141B5"/>
    <w:rsid w:val="006D47A0"/>
    <w:rsid w:val="00736DDA"/>
    <w:rsid w:val="00774A6A"/>
    <w:rsid w:val="008B55E7"/>
    <w:rsid w:val="00963DDC"/>
    <w:rsid w:val="00AA2644"/>
    <w:rsid w:val="00BE6108"/>
    <w:rsid w:val="00BF3C2D"/>
    <w:rsid w:val="00C12828"/>
    <w:rsid w:val="00D6545A"/>
    <w:rsid w:val="00F06636"/>
    <w:rsid w:val="00F74580"/>
    <w:rsid w:val="00F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28681"/>
  <w15:chartTrackingRefBased/>
  <w15:docId w15:val="{48C58EB4-3D11-44F0-B65B-CB317C66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3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F3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F3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C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C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C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C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C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C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C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C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C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C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C2D"/>
    <w:rPr>
      <w:b/>
      <w:bCs/>
      <w:smallCaps/>
      <w:color w:val="2F5496" w:themeColor="accent1" w:themeShade="BF"/>
      <w:spacing w:val="5"/>
    </w:rPr>
  </w:style>
  <w:style w:type="paragraph" w:customStyle="1" w:styleId="Tretekstu">
    <w:name w:val="Tre懈 tekstu"/>
    <w:basedOn w:val="Normalny"/>
    <w:uiPriority w:val="99"/>
    <w:rsid w:val="00F745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745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A6A"/>
    <w:rPr>
      <w:rFonts w:ascii="Arial" w:eastAsia="Arial" w:hAnsi="Arial"/>
    </w:rPr>
  </w:style>
  <w:style w:type="paragraph" w:styleId="Stopka">
    <w:name w:val="footer"/>
    <w:basedOn w:val="Normalny"/>
    <w:link w:val="StopkaZnak"/>
    <w:uiPriority w:val="99"/>
    <w:unhideWhenUsed/>
    <w:rsid w:val="0077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A6A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10/2026 – Centralny Rejestr Umów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10/2026 – Centralny Rejestr Umów</dc:title>
  <dc:subject>Zarządzenie</dc:subject>
  <dc:creator>Ośrodek Rehabilitacji Dzieci Niepełnosprawnych</dc:creator>
  <cp:keywords/>
  <dc:description/>
  <cp:lastModifiedBy>ORDN</cp:lastModifiedBy>
  <cp:revision>10</cp:revision>
  <dcterms:created xsi:type="dcterms:W3CDTF">2026-05-12T08:42:00Z</dcterms:created>
  <dcterms:modified xsi:type="dcterms:W3CDTF">2026-06-18T14:09:00Z</dcterms:modified>
  <dc:language>pl-PL</dc:language>
</cp:coreProperties>
</file>