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0763D" w:rsidR="003916B5" w:rsidP="75F9A1FC" w:rsidRDefault="00E8672D" w14:paraId="6286D51A" w14:textId="01448D68">
      <w:pPr>
        <w:spacing w:after="0" w:line="276" w:lineRule="auto"/>
        <w:jc w:val="left"/>
      </w:pPr>
      <w:r w:rsidRPr="75F9A1FC" w:rsidR="75F9A1FC">
        <w:rPr>
          <w:rFonts w:cs="Calibri" w:cstheme="minorAscii"/>
          <w:sz w:val="24"/>
          <w:szCs w:val="24"/>
        </w:rPr>
        <w:t>Uchwała Nr 1/2024</w:t>
      </w:r>
      <w:r>
        <w:br/>
      </w:r>
      <w:r w:rsidRPr="75F9A1FC" w:rsidR="75F9A1FC">
        <w:rPr>
          <w:rFonts w:cs="Calibri" w:cstheme="minorAscii"/>
          <w:sz w:val="24"/>
          <w:szCs w:val="24"/>
        </w:rPr>
        <w:t>Rady Społecznej</w:t>
      </w:r>
      <w:r>
        <w:br/>
      </w:r>
      <w:r w:rsidRPr="75F9A1FC" w:rsidR="75F9A1FC">
        <w:rPr>
          <w:rFonts w:cs="Calibri" w:cstheme="minorAscii"/>
          <w:sz w:val="24"/>
          <w:szCs w:val="24"/>
        </w:rPr>
        <w:t>Ośrodka Rehabilitacji Dzieci Niepełnosprawnych w Tomaszowie Mazowieckim</w:t>
      </w:r>
      <w:r>
        <w:br/>
      </w:r>
      <w:r w:rsidRPr="75F9A1FC" w:rsidR="75F9A1FC">
        <w:rPr>
          <w:rFonts w:cs="Calibri" w:cstheme="minorAscii"/>
          <w:sz w:val="24"/>
          <w:szCs w:val="24"/>
        </w:rPr>
        <w:t>z dnia 18 marca 2024 roku</w:t>
      </w:r>
      <w:bookmarkStart w:name="_Hlk500147128" w:id="0"/>
      <w:r>
        <w:br/>
      </w:r>
      <w:r w:rsidRPr="75F9A1FC" w:rsidR="75F9A1FC">
        <w:rPr>
          <w:rFonts w:cs="Calibri" w:cstheme="minorAscii"/>
          <w:b w:val="1"/>
          <w:bCs w:val="1"/>
          <w:sz w:val="24"/>
          <w:szCs w:val="24"/>
        </w:rPr>
        <w:t>w sprawie wyrażenia opinii Rady Społecznej w przedmiocie zbycia (likwidacji) środków trwałych Ośrodka Rehabilitacji Dzieci Niepełnosprawnych w Tomaszowie Mazowieckim</w:t>
      </w:r>
      <w:r>
        <w:br/>
      </w:r>
      <w:r w:rsidRPr="75F9A1F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Działając na podstawie</w:t>
      </w:r>
      <w:r w:rsidRPr="75F9A1FC" w:rsidR="008074A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</w:t>
      </w:r>
      <w:r w:rsidRPr="75F9A1FC" w:rsidR="008074A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§ 2</w:t>
      </w:r>
      <w:r w:rsidRPr="75F9A1FC" w:rsidR="008074A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0</w:t>
      </w:r>
      <w:r w:rsidRPr="75F9A1FC" w:rsidR="008074A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Statutu Ośrodka Rehabilitacji Dzieci Niepełnosprawnych </w:t>
      </w:r>
      <w:r w:rsidR="003609E2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Pr="75F9A1FC" w:rsidR="008074A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w Tomaszowie Mazowieckim, stanowiącego Załącznik Nr 1 do uchwały</w:t>
      </w:r>
      <w:r w:rsidRPr="75F9A1FC" w:rsidR="003609E2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</w:t>
      </w:r>
      <w:r w:rsidRPr="75F9A1FC" w:rsidR="008074A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Nr XL/287/2021 Rady Miejskiej Tomaszowa Mazowieckiego z dnia 28 stycznia 2021 r.</w:t>
      </w:r>
      <w:r w:rsidRPr="75F9A1FC" w:rsidR="003609E2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</w:t>
      </w:r>
      <w:r w:rsidRPr="75F9A1FC" w:rsidR="008074A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o zmianie uchwały Nr 348/93 Rady Miasta Tomaszowa Mazowieckiego w sprawie utworzenia jednostki budżetowej pod nazwą Ośrodek Rehabilitacyjny Dzieci Niepełnosprawnych</w:t>
      </w:r>
      <w:r w:rsidRPr="75F9A1FC" w:rsidR="008074A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w związku z </w:t>
      </w:r>
      <w:r w:rsidRPr="75F9A1F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art. 48</w:t>
      </w:r>
      <w:r w:rsidRPr="75F9A1FC" w:rsidR="00130064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ust. 2 pkt 1 lit. a) oraz</w:t>
      </w:r>
      <w:r w:rsidRPr="75F9A1FC" w:rsidR="004F26A9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ust. </w:t>
      </w:r>
      <w:r w:rsidRPr="75F9A1FC" w:rsidR="00E7314E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2 pkt 2 lit. </w:t>
      </w:r>
      <w:r w:rsidRPr="75F9A1FC" w:rsidR="00130064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e</w:t>
      </w:r>
      <w:r w:rsidRPr="75F9A1FC" w:rsidR="00E7314E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)</w:t>
      </w:r>
      <w:r w:rsidRPr="75F9A1FC" w:rsidR="004F26A9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</w:t>
      </w:r>
      <w:r w:rsidRPr="75F9A1F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ustawy z dnia 15 kwietnia 2011 r. o działalności leczniczej</w:t>
      </w:r>
      <w:r w:rsidRPr="75F9A1FC" w:rsidR="00E7314E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(</w:t>
      </w:r>
      <w:r w:rsidRPr="75F9A1FC" w:rsidR="00E7314E">
        <w:rPr>
          <w:rFonts w:ascii="Calibri" w:hAnsi="Calibri" w:cs="Calibri" w:asciiTheme="minorAscii" w:hAnsiTheme="minorAscii" w:cstheme="minorAscii"/>
          <w:b w:val="0"/>
          <w:bCs w:val="0"/>
          <w:spacing w:val="-7"/>
          <w:sz w:val="24"/>
          <w:szCs w:val="24"/>
        </w:rPr>
        <w:t xml:space="preserve">Dz. U. </w:t>
      </w:r>
      <w:r w:rsidRPr="75F9A1FC" w:rsidR="00E7314E">
        <w:rPr>
          <w:rFonts w:ascii="Calibri" w:hAnsi="Calibri" w:cs="Calibri" w:asciiTheme="minorAscii" w:hAnsiTheme="minorAscii" w:cstheme="minorAscii"/>
          <w:b w:val="0"/>
          <w:bCs w:val="0"/>
          <w:spacing w:val="-7"/>
          <w:sz w:val="24"/>
          <w:szCs w:val="24"/>
        </w:rPr>
        <w:t>z 202</w:t>
      </w:r>
      <w:r w:rsidRPr="75F9A1FC" w:rsidR="00130064">
        <w:rPr>
          <w:rFonts w:ascii="Calibri" w:hAnsi="Calibri" w:cs="Calibri" w:asciiTheme="minorAscii" w:hAnsiTheme="minorAscii" w:cstheme="minorAscii"/>
          <w:b w:val="0"/>
          <w:bCs w:val="0"/>
          <w:spacing w:val="-7"/>
          <w:sz w:val="24"/>
          <w:szCs w:val="24"/>
        </w:rPr>
        <w:t>3</w:t>
      </w:r>
      <w:r w:rsidRPr="75F9A1FC" w:rsidR="00E7314E">
        <w:rPr>
          <w:rFonts w:ascii="Calibri" w:hAnsi="Calibri" w:cs="Calibri" w:asciiTheme="minorAscii" w:hAnsiTheme="minorAscii" w:cstheme="minorAscii"/>
          <w:b w:val="0"/>
          <w:bCs w:val="0"/>
          <w:spacing w:val="-7"/>
          <w:sz w:val="24"/>
          <w:szCs w:val="24"/>
        </w:rPr>
        <w:t xml:space="preserve"> r., poz. </w:t>
      </w:r>
      <w:r w:rsidRPr="75F9A1FC" w:rsidR="00130064">
        <w:rPr>
          <w:rFonts w:ascii="Calibri" w:hAnsi="Calibri" w:cs="Calibri" w:asciiTheme="minorAscii" w:hAnsiTheme="minorAscii" w:cstheme="minorAscii"/>
          <w:b w:val="0"/>
          <w:bCs w:val="0"/>
          <w:spacing w:val="-7"/>
          <w:sz w:val="24"/>
          <w:szCs w:val="24"/>
        </w:rPr>
        <w:t>991</w:t>
      </w:r>
      <w:r w:rsidRPr="75F9A1FC" w:rsidR="00E7314E">
        <w:rPr>
          <w:rFonts w:ascii="Calibri" w:hAnsi="Calibri" w:cs="Calibri" w:asciiTheme="minorAscii" w:hAnsiTheme="minorAscii" w:cstheme="minorAscii"/>
          <w:b w:val="0"/>
          <w:bCs w:val="0"/>
          <w:spacing w:val="-7"/>
          <w:sz w:val="24"/>
          <w:szCs w:val="24"/>
        </w:rPr>
        <w:t xml:space="preserve"> z </w:t>
      </w:r>
      <w:r w:rsidRPr="75F9A1FC" w:rsidR="00E7314E">
        <w:rPr>
          <w:rFonts w:ascii="Calibri" w:hAnsi="Calibri" w:cs="Calibri" w:asciiTheme="minorAscii" w:hAnsiTheme="minorAscii" w:cstheme="minorAscii"/>
          <w:b w:val="0"/>
          <w:bCs w:val="0"/>
          <w:spacing w:val="-7"/>
          <w:sz w:val="24"/>
          <w:szCs w:val="24"/>
        </w:rPr>
        <w:t xml:space="preserve">późn</w:t>
      </w:r>
      <w:r w:rsidRPr="75F9A1FC" w:rsidR="00E7314E">
        <w:rPr>
          <w:rFonts w:ascii="Calibri" w:hAnsi="Calibri" w:cs="Calibri" w:asciiTheme="minorAscii" w:hAnsiTheme="minorAscii" w:cstheme="minorAscii"/>
          <w:b w:val="0"/>
          <w:bCs w:val="0"/>
          <w:spacing w:val="-7"/>
          <w:sz w:val="24"/>
          <w:szCs w:val="24"/>
        </w:rPr>
        <w:t xml:space="preserve">. zm.)</w:t>
      </w:r>
      <w:r w:rsidRPr="75F9A1F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, </w:t>
      </w:r>
      <w:r w:rsidRPr="75F9A1FC" w:rsidR="00394F6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uchwala się co następuje:</w:t>
      </w:r>
      <w:bookmarkEnd w:id="0"/>
      <w:r>
        <w:br/>
      </w:r>
      <w:r w:rsidRPr="75F9A1FC" w:rsidR="75F9A1FC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§ 1 </w:t>
      </w:r>
      <w:r w:rsidRPr="75F9A1FC" w:rsidR="75F9A1FC">
        <w:rPr>
          <w:rFonts w:cs="Calibri" w:cstheme="minorAscii"/>
          <w:sz w:val="24"/>
          <w:szCs w:val="24"/>
        </w:rPr>
        <w:t>Rada Społeczna postanawia pozytywnie zaopiniować zbycie (likwidację) następujących środków trwałych Ośrodka Rehabilitacji Dzieci Niepełnosprawnych w Tomaszowie Mazowieckim:</w:t>
      </w:r>
      <w:r>
        <w:br/>
      </w:r>
      <w:r w:rsidRPr="75F9A1FC" w:rsidR="75F9A1FC">
        <w:rPr>
          <w:rFonts w:cs="Calibri" w:cstheme="minorAscii"/>
          <w:b w:val="1"/>
          <w:bCs w:val="1"/>
          <w:sz w:val="24"/>
          <w:szCs w:val="24"/>
        </w:rPr>
        <w:t xml:space="preserve">1. Aparat KRIO C200 </w:t>
      </w:r>
      <w:r w:rsidRPr="75F9A1FC" w:rsidR="75F9A1FC">
        <w:rPr>
          <w:rFonts w:cs="Calibri" w:cstheme="minorAscii"/>
          <w:b w:val="1"/>
          <w:bCs w:val="1"/>
          <w:sz w:val="24"/>
          <w:szCs w:val="24"/>
        </w:rPr>
        <w:t>Air</w:t>
      </w:r>
      <w:r w:rsidRPr="75F9A1FC" w:rsidR="75F9A1FC">
        <w:rPr>
          <w:rFonts w:cs="Calibri" w:cstheme="minorAscii"/>
          <w:b w:val="1"/>
          <w:bCs w:val="1"/>
          <w:sz w:val="24"/>
          <w:szCs w:val="24"/>
        </w:rPr>
        <w:t xml:space="preserve"> TURBO, numer inwentarzowy: ORDN/ST/022 - </w:t>
      </w:r>
      <w:r w:rsidRPr="75F9A1FC" w:rsidR="75F9A1FC">
        <w:rPr>
          <w:rFonts w:cs="Calibri" w:cstheme="minorAscii"/>
          <w:b w:val="1"/>
          <w:bCs w:val="1"/>
          <w:sz w:val="24"/>
          <w:szCs w:val="24"/>
          <w:u w:val="single"/>
        </w:rPr>
        <w:t>kwalifikacja do nieodpłatnego przekazania</w:t>
      </w:r>
      <w:r w:rsidRPr="75F9A1FC" w:rsidR="75F9A1FC">
        <w:rPr>
          <w:rFonts w:cs="Calibri" w:cstheme="minorAscii"/>
          <w:sz w:val="24"/>
          <w:szCs w:val="24"/>
        </w:rPr>
        <w:t>, zgodnie z Protokołem likwidacyjnym Nr 1/2024 z dnia 18 marca 2024 roku w sprawie wyceny, przekazania lub kwalifikacji składników majątku do kasacji, stanowiącym załącznik do niniejszej uchwały.</w:t>
      </w:r>
      <w:r>
        <w:br/>
      </w:r>
      <w:r w:rsidRPr="75F9A1FC" w:rsidR="75F9A1FC">
        <w:rPr>
          <w:rFonts w:cs="Calibri" w:cstheme="minorAscii"/>
          <w:sz w:val="24"/>
          <w:szCs w:val="24"/>
        </w:rPr>
        <w:t>§ 2</w:t>
      </w:r>
      <w:r>
        <w:br/>
      </w:r>
      <w:r w:rsidRPr="75F9A1FC" w:rsidR="75F9A1FC">
        <w:rPr>
          <w:rFonts w:cs="Calibri" w:cstheme="minorAscii"/>
          <w:sz w:val="24"/>
          <w:szCs w:val="24"/>
        </w:rPr>
        <w:t>Uchwała wchodzi w życie od chwili podjęcia.</w:t>
      </w:r>
      <w:bookmarkStart w:name="_GoBack" w:id="1"/>
      <w:bookmarkEnd w:id="1"/>
      <w:r>
        <w:br/>
      </w:r>
      <w:r w:rsidRPr="75F9A1FC" w:rsidR="75F9A1F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Głosowanie przeprowadzono w trybie jawnym: ilość obecnych: 5, ilość głosów „za”: 5, ilość głosów „przeciw”: 0, ilość głosów „wstrzymujących się”: 0</w:t>
      </w:r>
      <w:r>
        <w:br/>
      </w:r>
      <w:r>
        <w:br/>
      </w:r>
      <w:r w:rsidRPr="75F9A1FC" w:rsidR="004663BB">
        <w:rPr>
          <w:rFonts w:ascii="Calibri" w:hAnsi="Calibri" w:cs="Calibri" w:asciiTheme="minorAscii" w:hAnsiTheme="minorAscii" w:cstheme="minorAscii"/>
          <w:sz w:val="24"/>
          <w:szCs w:val="24"/>
        </w:rPr>
        <w:t xml:space="preserve">Wanda Rybak</w:t>
      </w:r>
      <w:r>
        <w:br/>
      </w:r>
      <w:r w:rsidRPr="75F9A1FC" w:rsidR="004663BB">
        <w:rPr>
          <w:rFonts w:ascii="Calibri" w:hAnsi="Calibri" w:cs="Calibri" w:asciiTheme="minorAscii" w:hAnsiTheme="minorAscii" w:cstheme="minorAscii"/>
          <w:sz w:val="24"/>
          <w:szCs w:val="24"/>
        </w:rPr>
        <w:t xml:space="preserve">Przewodniczący Rady Społecznej</w:t>
      </w:r>
    </w:p>
    <w:sectPr w:rsidRPr="004663BB" w:rsidR="007B1520" w:rsidSect="00A5416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CD" w:rsidP="00C80913" w:rsidRDefault="00AD55CD" w14:paraId="753DCD2C" w14:textId="77777777">
      <w:pPr>
        <w:spacing w:after="0" w:line="240" w:lineRule="auto"/>
      </w:pPr>
      <w:r>
        <w:separator/>
      </w:r>
    </w:p>
  </w:endnote>
  <w:endnote w:type="continuationSeparator" w:id="0">
    <w:p w:rsidR="00AD55CD" w:rsidP="00C80913" w:rsidRDefault="00AD55CD" w14:paraId="77C151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CD" w:rsidP="00C80913" w:rsidRDefault="00AD55CD" w14:paraId="6FD566FF" w14:textId="77777777">
      <w:pPr>
        <w:spacing w:after="0" w:line="240" w:lineRule="auto"/>
      </w:pPr>
      <w:r>
        <w:separator/>
      </w:r>
    </w:p>
  </w:footnote>
  <w:footnote w:type="continuationSeparator" w:id="0">
    <w:p w:rsidR="00AD55CD" w:rsidP="00C80913" w:rsidRDefault="00AD55CD" w14:paraId="0B2E034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01CB"/>
    <w:multiLevelType w:val="hybridMultilevel"/>
    <w:tmpl w:val="EC761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159B"/>
    <w:multiLevelType w:val="hybridMultilevel"/>
    <w:tmpl w:val="E536C5B4"/>
    <w:lvl w:ilvl="0" w:tplc="54547D50">
      <w:start w:val="1"/>
      <w:numFmt w:val="decimal"/>
      <w:lvlText w:val="%1."/>
      <w:lvlJc w:val="left"/>
      <w:pPr>
        <w:ind w:left="720" w:hanging="360"/>
      </w:pPr>
      <w:rPr>
        <w:rFonts w:hint="default" w:ascii="Book Antiqua" w:hAnsi="Book Antiqua" w:cs="Book Antiqua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605D"/>
    <w:multiLevelType w:val="hybridMultilevel"/>
    <w:tmpl w:val="40186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7D07"/>
    <w:multiLevelType w:val="hybridMultilevel"/>
    <w:tmpl w:val="A7C6E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1271A"/>
    <w:multiLevelType w:val="hybridMultilevel"/>
    <w:tmpl w:val="45B228DE"/>
    <w:lvl w:ilvl="0" w:tplc="566CD476">
      <w:start w:val="1"/>
      <w:numFmt w:val="decimal"/>
      <w:lvlText w:val="%1)"/>
      <w:lvlJc w:val="left"/>
      <w:pPr>
        <w:ind w:left="720" w:hanging="360"/>
      </w:pPr>
      <w:rPr>
        <w:rFonts w:hint="default" w:asciiTheme="minorHAnsi" w:hAnsiTheme="minorHAnsi" w:cstheme="minorHAnsi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64C3"/>
    <w:multiLevelType w:val="hybridMultilevel"/>
    <w:tmpl w:val="84A88798"/>
    <w:lvl w:ilvl="0" w:tplc="52A86152">
      <w:start w:val="1"/>
      <w:numFmt w:val="decimal"/>
      <w:lvlText w:val="%1."/>
      <w:lvlJc w:val="left"/>
      <w:pPr>
        <w:ind w:left="4046" w:hanging="360"/>
      </w:pPr>
      <w:rPr>
        <w:rFonts w:hint="default" w:cstheme="minorHAnsi"/>
        <w:color w:val="auto"/>
      </w:rPr>
    </w:lvl>
    <w:lvl w:ilvl="1" w:tplc="5276E648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eastAsia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A25B8"/>
    <w:multiLevelType w:val="hybridMultilevel"/>
    <w:tmpl w:val="E376C63C"/>
    <w:lvl w:ilvl="0" w:tplc="700A8B80">
      <w:start w:val="1"/>
      <w:numFmt w:val="lowerLetter"/>
      <w:lvlText w:val="%1)"/>
      <w:lvlJc w:val="left"/>
      <w:pPr>
        <w:ind w:left="1080" w:hanging="360"/>
      </w:pPr>
      <w:rPr>
        <w:rFonts w:hint="default" w:ascii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1F1875"/>
    <w:multiLevelType w:val="hybridMultilevel"/>
    <w:tmpl w:val="550C4712"/>
    <w:lvl w:ilvl="0" w:tplc="B074F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0"/>
    <w:rsid w:val="00021C0C"/>
    <w:rsid w:val="000337E5"/>
    <w:rsid w:val="00036A6C"/>
    <w:rsid w:val="0004061D"/>
    <w:rsid w:val="00042343"/>
    <w:rsid w:val="000457F1"/>
    <w:rsid w:val="00052A6A"/>
    <w:rsid w:val="00055B31"/>
    <w:rsid w:val="000635A4"/>
    <w:rsid w:val="00077603"/>
    <w:rsid w:val="000A13B0"/>
    <w:rsid w:val="000B0825"/>
    <w:rsid w:val="000C1E99"/>
    <w:rsid w:val="000C1FCC"/>
    <w:rsid w:val="000C33E1"/>
    <w:rsid w:val="000C536B"/>
    <w:rsid w:val="000F3F47"/>
    <w:rsid w:val="000F5BC8"/>
    <w:rsid w:val="0010197E"/>
    <w:rsid w:val="00121F0B"/>
    <w:rsid w:val="001230E0"/>
    <w:rsid w:val="00130064"/>
    <w:rsid w:val="001423A6"/>
    <w:rsid w:val="00145858"/>
    <w:rsid w:val="00147F1F"/>
    <w:rsid w:val="001501F2"/>
    <w:rsid w:val="00153DD9"/>
    <w:rsid w:val="00162BA1"/>
    <w:rsid w:val="00180A35"/>
    <w:rsid w:val="0018351E"/>
    <w:rsid w:val="0018564C"/>
    <w:rsid w:val="00190218"/>
    <w:rsid w:val="00191835"/>
    <w:rsid w:val="00192D8C"/>
    <w:rsid w:val="00193D2C"/>
    <w:rsid w:val="001A395B"/>
    <w:rsid w:val="001B1C95"/>
    <w:rsid w:val="001B608A"/>
    <w:rsid w:val="001B746F"/>
    <w:rsid w:val="001C1F2F"/>
    <w:rsid w:val="001C41C4"/>
    <w:rsid w:val="001C5500"/>
    <w:rsid w:val="001C732E"/>
    <w:rsid w:val="001D54F7"/>
    <w:rsid w:val="001D619F"/>
    <w:rsid w:val="001D7361"/>
    <w:rsid w:val="00236DE3"/>
    <w:rsid w:val="00243363"/>
    <w:rsid w:val="00243FBD"/>
    <w:rsid w:val="002511D0"/>
    <w:rsid w:val="002574BB"/>
    <w:rsid w:val="00265BF1"/>
    <w:rsid w:val="002712DD"/>
    <w:rsid w:val="002713E5"/>
    <w:rsid w:val="0027145E"/>
    <w:rsid w:val="00274761"/>
    <w:rsid w:val="002766A5"/>
    <w:rsid w:val="00283F02"/>
    <w:rsid w:val="0028414A"/>
    <w:rsid w:val="002847EF"/>
    <w:rsid w:val="00296531"/>
    <w:rsid w:val="002A2F92"/>
    <w:rsid w:val="002C12AB"/>
    <w:rsid w:val="002C3145"/>
    <w:rsid w:val="002D5FB7"/>
    <w:rsid w:val="002D6B31"/>
    <w:rsid w:val="002D7B92"/>
    <w:rsid w:val="002E0032"/>
    <w:rsid w:val="002F12B3"/>
    <w:rsid w:val="002F3376"/>
    <w:rsid w:val="002F54B6"/>
    <w:rsid w:val="0030113F"/>
    <w:rsid w:val="00316ADF"/>
    <w:rsid w:val="00331DBF"/>
    <w:rsid w:val="003360F7"/>
    <w:rsid w:val="00336231"/>
    <w:rsid w:val="003609E2"/>
    <w:rsid w:val="00373BEC"/>
    <w:rsid w:val="0038153F"/>
    <w:rsid w:val="0038792B"/>
    <w:rsid w:val="003916B5"/>
    <w:rsid w:val="00392428"/>
    <w:rsid w:val="00394F6C"/>
    <w:rsid w:val="003A0A90"/>
    <w:rsid w:val="003A1F36"/>
    <w:rsid w:val="003A66B8"/>
    <w:rsid w:val="003A7D01"/>
    <w:rsid w:val="003B1A05"/>
    <w:rsid w:val="003D3895"/>
    <w:rsid w:val="003D45ED"/>
    <w:rsid w:val="003D51D7"/>
    <w:rsid w:val="003D675C"/>
    <w:rsid w:val="003F149F"/>
    <w:rsid w:val="003F57AE"/>
    <w:rsid w:val="00401CFB"/>
    <w:rsid w:val="00416DA4"/>
    <w:rsid w:val="0042618D"/>
    <w:rsid w:val="004321AC"/>
    <w:rsid w:val="00442C1F"/>
    <w:rsid w:val="00450D7B"/>
    <w:rsid w:val="00454F68"/>
    <w:rsid w:val="00464108"/>
    <w:rsid w:val="004663BB"/>
    <w:rsid w:val="004763E4"/>
    <w:rsid w:val="004A0233"/>
    <w:rsid w:val="004A722F"/>
    <w:rsid w:val="004B5398"/>
    <w:rsid w:val="004D0883"/>
    <w:rsid w:val="004D1853"/>
    <w:rsid w:val="004D6BA8"/>
    <w:rsid w:val="004F26A9"/>
    <w:rsid w:val="004F5C9A"/>
    <w:rsid w:val="004F6E01"/>
    <w:rsid w:val="0050307A"/>
    <w:rsid w:val="00504E91"/>
    <w:rsid w:val="0052170F"/>
    <w:rsid w:val="00530692"/>
    <w:rsid w:val="005370FF"/>
    <w:rsid w:val="00554422"/>
    <w:rsid w:val="00572BFB"/>
    <w:rsid w:val="00575977"/>
    <w:rsid w:val="00575C28"/>
    <w:rsid w:val="00575EBD"/>
    <w:rsid w:val="00576299"/>
    <w:rsid w:val="0058440B"/>
    <w:rsid w:val="00590699"/>
    <w:rsid w:val="005937BF"/>
    <w:rsid w:val="005A35D3"/>
    <w:rsid w:val="005A7022"/>
    <w:rsid w:val="005A7EA6"/>
    <w:rsid w:val="005B42D9"/>
    <w:rsid w:val="005C1612"/>
    <w:rsid w:val="005C5236"/>
    <w:rsid w:val="005D2F2E"/>
    <w:rsid w:val="005E787E"/>
    <w:rsid w:val="005F1D93"/>
    <w:rsid w:val="00601A4A"/>
    <w:rsid w:val="006054EB"/>
    <w:rsid w:val="0060799F"/>
    <w:rsid w:val="00610D72"/>
    <w:rsid w:val="00616CC6"/>
    <w:rsid w:val="006322E4"/>
    <w:rsid w:val="00634B61"/>
    <w:rsid w:val="006367F8"/>
    <w:rsid w:val="00644041"/>
    <w:rsid w:val="00655F24"/>
    <w:rsid w:val="00661F75"/>
    <w:rsid w:val="00662A8D"/>
    <w:rsid w:val="0067518B"/>
    <w:rsid w:val="006816A5"/>
    <w:rsid w:val="006878DA"/>
    <w:rsid w:val="00692211"/>
    <w:rsid w:val="006A306F"/>
    <w:rsid w:val="006A4825"/>
    <w:rsid w:val="006B3982"/>
    <w:rsid w:val="006C0F58"/>
    <w:rsid w:val="006C1B95"/>
    <w:rsid w:val="006D43D3"/>
    <w:rsid w:val="006E0789"/>
    <w:rsid w:val="00705685"/>
    <w:rsid w:val="007072C9"/>
    <w:rsid w:val="007135E2"/>
    <w:rsid w:val="00722BD7"/>
    <w:rsid w:val="00722CB9"/>
    <w:rsid w:val="00733E2D"/>
    <w:rsid w:val="007403D7"/>
    <w:rsid w:val="00741A7A"/>
    <w:rsid w:val="00761972"/>
    <w:rsid w:val="00763BDA"/>
    <w:rsid w:val="007772E8"/>
    <w:rsid w:val="0078222D"/>
    <w:rsid w:val="00784037"/>
    <w:rsid w:val="00784D08"/>
    <w:rsid w:val="00787995"/>
    <w:rsid w:val="007B1520"/>
    <w:rsid w:val="007D488B"/>
    <w:rsid w:val="00802B8D"/>
    <w:rsid w:val="008074AC"/>
    <w:rsid w:val="0080763D"/>
    <w:rsid w:val="00807C7A"/>
    <w:rsid w:val="0081153D"/>
    <w:rsid w:val="00824935"/>
    <w:rsid w:val="00825759"/>
    <w:rsid w:val="00837DAE"/>
    <w:rsid w:val="00872B2E"/>
    <w:rsid w:val="008802E1"/>
    <w:rsid w:val="0089553D"/>
    <w:rsid w:val="00896D1B"/>
    <w:rsid w:val="008A3065"/>
    <w:rsid w:val="008A3CD3"/>
    <w:rsid w:val="008B4DF4"/>
    <w:rsid w:val="008C24D7"/>
    <w:rsid w:val="008C31DC"/>
    <w:rsid w:val="00901B90"/>
    <w:rsid w:val="00905B14"/>
    <w:rsid w:val="009067F9"/>
    <w:rsid w:val="0091333F"/>
    <w:rsid w:val="0094239F"/>
    <w:rsid w:val="00952A93"/>
    <w:rsid w:val="009650BB"/>
    <w:rsid w:val="00971136"/>
    <w:rsid w:val="009822A8"/>
    <w:rsid w:val="009829D1"/>
    <w:rsid w:val="00982A2B"/>
    <w:rsid w:val="00984FCF"/>
    <w:rsid w:val="0099070E"/>
    <w:rsid w:val="009928DB"/>
    <w:rsid w:val="009B18F5"/>
    <w:rsid w:val="009B4782"/>
    <w:rsid w:val="009C00A6"/>
    <w:rsid w:val="009C525B"/>
    <w:rsid w:val="009D248F"/>
    <w:rsid w:val="009D2D50"/>
    <w:rsid w:val="009E316C"/>
    <w:rsid w:val="009E4E88"/>
    <w:rsid w:val="009E7FF6"/>
    <w:rsid w:val="009F0BC1"/>
    <w:rsid w:val="009F175F"/>
    <w:rsid w:val="00A01D9E"/>
    <w:rsid w:val="00A025AC"/>
    <w:rsid w:val="00A05572"/>
    <w:rsid w:val="00A0784B"/>
    <w:rsid w:val="00A07C28"/>
    <w:rsid w:val="00A325D7"/>
    <w:rsid w:val="00A33FCA"/>
    <w:rsid w:val="00A441E5"/>
    <w:rsid w:val="00A4421F"/>
    <w:rsid w:val="00A4590A"/>
    <w:rsid w:val="00A46BB7"/>
    <w:rsid w:val="00A5416A"/>
    <w:rsid w:val="00A7741D"/>
    <w:rsid w:val="00A94584"/>
    <w:rsid w:val="00AD0594"/>
    <w:rsid w:val="00AD55CD"/>
    <w:rsid w:val="00AD5AD9"/>
    <w:rsid w:val="00AE65DE"/>
    <w:rsid w:val="00B1555B"/>
    <w:rsid w:val="00B203A1"/>
    <w:rsid w:val="00B26543"/>
    <w:rsid w:val="00B344A3"/>
    <w:rsid w:val="00B62C54"/>
    <w:rsid w:val="00B63F7F"/>
    <w:rsid w:val="00B72768"/>
    <w:rsid w:val="00B733AA"/>
    <w:rsid w:val="00B828CB"/>
    <w:rsid w:val="00B91269"/>
    <w:rsid w:val="00BA5980"/>
    <w:rsid w:val="00BE4925"/>
    <w:rsid w:val="00BF4E31"/>
    <w:rsid w:val="00C04DBE"/>
    <w:rsid w:val="00C13F93"/>
    <w:rsid w:val="00C175AB"/>
    <w:rsid w:val="00C234FB"/>
    <w:rsid w:val="00C23A27"/>
    <w:rsid w:val="00C26D46"/>
    <w:rsid w:val="00C27844"/>
    <w:rsid w:val="00C310FE"/>
    <w:rsid w:val="00C354C4"/>
    <w:rsid w:val="00C42614"/>
    <w:rsid w:val="00C50959"/>
    <w:rsid w:val="00C52D6B"/>
    <w:rsid w:val="00C5708A"/>
    <w:rsid w:val="00C609DA"/>
    <w:rsid w:val="00C76AF8"/>
    <w:rsid w:val="00C80913"/>
    <w:rsid w:val="00C81230"/>
    <w:rsid w:val="00C931DF"/>
    <w:rsid w:val="00CD3084"/>
    <w:rsid w:val="00CD65B7"/>
    <w:rsid w:val="00CD76C2"/>
    <w:rsid w:val="00D00D32"/>
    <w:rsid w:val="00D11D88"/>
    <w:rsid w:val="00D159DE"/>
    <w:rsid w:val="00D1700B"/>
    <w:rsid w:val="00D43147"/>
    <w:rsid w:val="00D45782"/>
    <w:rsid w:val="00D55CB8"/>
    <w:rsid w:val="00D6047C"/>
    <w:rsid w:val="00D70C2B"/>
    <w:rsid w:val="00D71E42"/>
    <w:rsid w:val="00D82A3F"/>
    <w:rsid w:val="00D84240"/>
    <w:rsid w:val="00D91D64"/>
    <w:rsid w:val="00D9626D"/>
    <w:rsid w:val="00DA7D57"/>
    <w:rsid w:val="00DB49B5"/>
    <w:rsid w:val="00DB5810"/>
    <w:rsid w:val="00DC28D4"/>
    <w:rsid w:val="00DE2842"/>
    <w:rsid w:val="00DE4D44"/>
    <w:rsid w:val="00DE7932"/>
    <w:rsid w:val="00E04EFB"/>
    <w:rsid w:val="00E12982"/>
    <w:rsid w:val="00E13300"/>
    <w:rsid w:val="00E16D2C"/>
    <w:rsid w:val="00E4296E"/>
    <w:rsid w:val="00E46200"/>
    <w:rsid w:val="00E62247"/>
    <w:rsid w:val="00E67809"/>
    <w:rsid w:val="00E7314E"/>
    <w:rsid w:val="00E74C16"/>
    <w:rsid w:val="00E7609C"/>
    <w:rsid w:val="00E8672D"/>
    <w:rsid w:val="00E871A8"/>
    <w:rsid w:val="00EA1083"/>
    <w:rsid w:val="00EA26F6"/>
    <w:rsid w:val="00EB334D"/>
    <w:rsid w:val="00EB6B56"/>
    <w:rsid w:val="00EC4FCA"/>
    <w:rsid w:val="00EE69B4"/>
    <w:rsid w:val="00EF1CDB"/>
    <w:rsid w:val="00EF3355"/>
    <w:rsid w:val="00EF7BFE"/>
    <w:rsid w:val="00EF7E11"/>
    <w:rsid w:val="00F006E8"/>
    <w:rsid w:val="00F03043"/>
    <w:rsid w:val="00F1074E"/>
    <w:rsid w:val="00F14418"/>
    <w:rsid w:val="00F22C2E"/>
    <w:rsid w:val="00F23A72"/>
    <w:rsid w:val="00F459E4"/>
    <w:rsid w:val="00F53C50"/>
    <w:rsid w:val="00F725DC"/>
    <w:rsid w:val="00F74F69"/>
    <w:rsid w:val="00F86354"/>
    <w:rsid w:val="00F90ACF"/>
    <w:rsid w:val="00FA36C9"/>
    <w:rsid w:val="00FA680B"/>
    <w:rsid w:val="00FC5FE5"/>
    <w:rsid w:val="00FC7961"/>
    <w:rsid w:val="00FD23E8"/>
    <w:rsid w:val="00FD40E4"/>
    <w:rsid w:val="2F8BF8AB"/>
    <w:rsid w:val="75F9A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46B4"/>
  <w15:docId w15:val="{14412083-9ACE-4BCE-9411-EC8B97D387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A4421F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913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80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91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74C16"/>
    <w:pPr>
      <w:suppressAutoHyphens/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rsid w:val="00E74C16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paragraph" w:styleId="WW-Tekstpodstawowy2" w:customStyle="1">
    <w:name w:val="WW-Tekst podstawowy 2"/>
    <w:basedOn w:val="Normalny"/>
    <w:rsid w:val="001C732E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D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7B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F7BF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FC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984FC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A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mmieczkowski</dc:creator>
  <lastModifiedBy>Wik Weg</lastModifiedBy>
  <revision>15</revision>
  <lastPrinted>2024-03-15T12:17:00.0000000Z</lastPrinted>
  <dcterms:created xsi:type="dcterms:W3CDTF">2024-03-12T08:57:00.0000000Z</dcterms:created>
  <dcterms:modified xsi:type="dcterms:W3CDTF">2024-04-24T06:13:54.5463581Z</dcterms:modified>
</coreProperties>
</file>