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FA6EA" w14:textId="784874C0" w:rsidR="002E0C15" w:rsidRPr="0066641F" w:rsidRDefault="002E0C15" w:rsidP="00D60721">
      <w:pPr>
        <w:pStyle w:val="Nagwek1"/>
        <w:spacing w:before="0"/>
        <w:rPr>
          <w:rFonts w:asciiTheme="minorHAnsi" w:hAnsiTheme="minorHAnsi" w:cstheme="minorHAnsi"/>
          <w:color w:val="000000" w:themeColor="text1"/>
        </w:rPr>
      </w:pPr>
      <w:r w:rsidRPr="0066641F">
        <w:rPr>
          <w:color w:val="000000" w:themeColor="text1"/>
        </w:rPr>
        <w:t>D.021.19.2023</w:t>
      </w:r>
    </w:p>
    <w:p w14:paraId="790A5FB3" w14:textId="681BB762" w:rsidR="002E0C15" w:rsidRPr="009737D8" w:rsidRDefault="002E0C15" w:rsidP="009737D8">
      <w:pPr>
        <w:pStyle w:val="Nagwek1"/>
        <w:spacing w:before="0"/>
        <w:rPr>
          <w:color w:val="000000" w:themeColor="text1"/>
        </w:rPr>
      </w:pPr>
      <w:r w:rsidRPr="009737D8">
        <w:rPr>
          <w:color w:val="000000" w:themeColor="text1"/>
        </w:rPr>
        <w:t>ZARZĄDZENIE NR 12/2023</w:t>
      </w:r>
      <w:r w:rsidRPr="009737D8">
        <w:rPr>
          <w:color w:val="000000" w:themeColor="text1"/>
        </w:rPr>
        <w:br/>
        <w:t xml:space="preserve">DYREKTORA OŚRODKA REHABILITACJI DZIECI NIEPEŁNOSPRAWNYCH </w:t>
      </w:r>
    </w:p>
    <w:p w14:paraId="1D3807CC" w14:textId="77777777" w:rsidR="009737D8" w:rsidRPr="009737D8" w:rsidRDefault="002E0C15" w:rsidP="009737D8">
      <w:pPr>
        <w:pStyle w:val="Nagwek1"/>
        <w:spacing w:before="0"/>
        <w:rPr>
          <w:color w:val="000000" w:themeColor="text1"/>
        </w:rPr>
      </w:pPr>
      <w:r w:rsidRPr="009737D8">
        <w:rPr>
          <w:color w:val="000000" w:themeColor="text1"/>
        </w:rPr>
        <w:t>W TOMASZOWIE MAZOWIECKIM</w:t>
      </w:r>
    </w:p>
    <w:p w14:paraId="1480CC63" w14:textId="6461F670" w:rsidR="004E666D" w:rsidRPr="009737D8" w:rsidRDefault="00BF53C3" w:rsidP="009737D8">
      <w:pPr>
        <w:pStyle w:val="Nagwek1"/>
        <w:spacing w:before="0"/>
        <w:rPr>
          <w:color w:val="000000" w:themeColor="text1"/>
        </w:rPr>
      </w:pPr>
      <w:r w:rsidRPr="009737D8">
        <w:rPr>
          <w:color w:val="000000" w:themeColor="text1"/>
        </w:rPr>
        <w:t xml:space="preserve">z dnia </w:t>
      </w:r>
      <w:r w:rsidR="002E0C15" w:rsidRPr="009737D8">
        <w:rPr>
          <w:color w:val="000000" w:themeColor="text1"/>
        </w:rPr>
        <w:t xml:space="preserve">30 sierpnia </w:t>
      </w:r>
      <w:r w:rsidRPr="009737D8">
        <w:rPr>
          <w:color w:val="000000" w:themeColor="text1"/>
        </w:rPr>
        <w:t>20</w:t>
      </w:r>
      <w:r w:rsidR="0034697C" w:rsidRPr="009737D8">
        <w:rPr>
          <w:color w:val="000000" w:themeColor="text1"/>
        </w:rPr>
        <w:t>2</w:t>
      </w:r>
      <w:r w:rsidR="003850D6" w:rsidRPr="009737D8">
        <w:rPr>
          <w:color w:val="000000" w:themeColor="text1"/>
        </w:rPr>
        <w:t>3</w:t>
      </w:r>
      <w:r w:rsidR="00C6094B" w:rsidRPr="009737D8">
        <w:rPr>
          <w:color w:val="000000" w:themeColor="text1"/>
        </w:rPr>
        <w:t xml:space="preserve"> </w:t>
      </w:r>
      <w:r w:rsidR="002E0C15" w:rsidRPr="009737D8">
        <w:rPr>
          <w:color w:val="000000" w:themeColor="text1"/>
        </w:rPr>
        <w:t>roku</w:t>
      </w:r>
    </w:p>
    <w:p w14:paraId="6DEBB4D3" w14:textId="27F8EA6E" w:rsidR="004E666D" w:rsidRPr="009737D8" w:rsidRDefault="004E666D" w:rsidP="009737D8">
      <w:pPr>
        <w:pStyle w:val="Nagwek1"/>
        <w:spacing w:before="0"/>
        <w:rPr>
          <w:color w:val="000000" w:themeColor="text1"/>
        </w:rPr>
      </w:pPr>
      <w:r w:rsidRPr="009737D8">
        <w:rPr>
          <w:color w:val="000000" w:themeColor="text1"/>
        </w:rPr>
        <w:t>w sprawie wprowadzenia zmian do Regulaminu Pracy Ośrodka Rehabilitacji Dzieci Niepełnosprawnych w Tomaszowie Mazowieckim.</w:t>
      </w:r>
    </w:p>
    <w:p w14:paraId="0684F239" w14:textId="7F1C7897" w:rsidR="004E666D" w:rsidRPr="002E0C15" w:rsidRDefault="004E666D" w:rsidP="009737D8">
      <w:pPr>
        <w:pStyle w:val="Nagwek1"/>
        <w:spacing w:before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737D8">
        <w:rPr>
          <w:color w:val="000000" w:themeColor="text1"/>
        </w:rPr>
        <w:t>Na podstawie art.</w:t>
      </w:r>
      <w:r w:rsidRPr="009737D8">
        <w:rPr>
          <w:rStyle w:val="alb"/>
          <w:color w:val="000000" w:themeColor="text1"/>
        </w:rPr>
        <w:t xml:space="preserve"> 1042 § 2 ustawy </w:t>
      </w:r>
      <w:r w:rsidRPr="009737D8">
        <w:rPr>
          <w:color w:val="000000" w:themeColor="text1"/>
        </w:rPr>
        <w:t>z dnia 26 czerwca 1974</w:t>
      </w:r>
      <w:r w:rsidR="00420154" w:rsidRPr="009737D8">
        <w:rPr>
          <w:color w:val="000000" w:themeColor="text1"/>
        </w:rPr>
        <w:t xml:space="preserve"> </w:t>
      </w:r>
      <w:r w:rsidRPr="009737D8">
        <w:rPr>
          <w:color w:val="000000" w:themeColor="text1"/>
        </w:rPr>
        <w:t>r. - Kodeks pracy</w:t>
      </w:r>
      <w:r w:rsidR="00907E82" w:rsidRPr="009737D8">
        <w:rPr>
          <w:color w:val="000000" w:themeColor="text1"/>
        </w:rPr>
        <w:t xml:space="preserve"> </w:t>
      </w:r>
      <w:r w:rsidRPr="009737D8">
        <w:rPr>
          <w:color w:val="000000" w:themeColor="text1"/>
        </w:rPr>
        <w:t>zarządzam, co następuje</w:t>
      </w:r>
      <w:bookmarkStart w:id="0" w:name="_GoBack"/>
      <w:bookmarkEnd w:id="0"/>
      <w:r w:rsidRPr="009737D8">
        <w:rPr>
          <w:color w:val="000000" w:themeColor="text1"/>
        </w:rPr>
        <w:t>:</w:t>
      </w:r>
      <w:r w:rsidR="00D7046C" w:rsidRPr="009737D8">
        <w:rPr>
          <w:color w:val="000000" w:themeColor="text1"/>
        </w:rPr>
        <w:br/>
      </w:r>
    </w:p>
    <w:p w14:paraId="6EB785F7" w14:textId="3D01E179" w:rsidR="00C73AF0" w:rsidRPr="00D7046C" w:rsidRDefault="008E7A24" w:rsidP="00D60721">
      <w:pPr>
        <w:spacing w:after="0"/>
        <w:contextualSpacing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§</w:t>
      </w:r>
      <w:r w:rsidR="004E666D" w:rsidRPr="002E0C15">
        <w:rPr>
          <w:rFonts w:ascii="Calibri Light" w:hAnsi="Calibri Light" w:cs="Calibri Light"/>
          <w:b/>
          <w:sz w:val="24"/>
          <w:szCs w:val="24"/>
        </w:rPr>
        <w:t>1</w:t>
      </w:r>
    </w:p>
    <w:p w14:paraId="3D2525EA" w14:textId="5DEC8126" w:rsidR="00B014DC" w:rsidRPr="002E0C15" w:rsidRDefault="004E666D" w:rsidP="00D60721">
      <w:pPr>
        <w:spacing w:after="0"/>
        <w:contextualSpacing/>
        <w:rPr>
          <w:rFonts w:ascii="Calibri Light" w:eastAsia="Times New Roman" w:hAnsi="Calibri Light" w:cs="Calibri Light"/>
          <w:sz w:val="24"/>
          <w:szCs w:val="24"/>
        </w:rPr>
      </w:pPr>
      <w:r w:rsidRPr="002E0C15">
        <w:rPr>
          <w:rFonts w:ascii="Calibri Light" w:hAnsi="Calibri Light" w:cs="Calibri Light"/>
          <w:sz w:val="24"/>
          <w:szCs w:val="24"/>
        </w:rPr>
        <w:t xml:space="preserve">W Regulaminie Pracy </w:t>
      </w:r>
      <w:r w:rsidRPr="002E0C15">
        <w:rPr>
          <w:rFonts w:ascii="Calibri Light" w:eastAsia="Times New Roman" w:hAnsi="Calibri Light" w:cs="Calibri Light"/>
          <w:sz w:val="24"/>
          <w:szCs w:val="24"/>
        </w:rPr>
        <w:t>Ośrodka Rehabilitacji Dzieci Niepełnosprawnych w Tomaszowie Mazowieckim</w:t>
      </w:r>
      <w:r w:rsidR="00BB4F62" w:rsidRPr="002E0C15">
        <w:rPr>
          <w:rFonts w:ascii="Calibri Light" w:eastAsia="Times New Roman" w:hAnsi="Calibri Light" w:cs="Calibri Light"/>
          <w:sz w:val="24"/>
          <w:szCs w:val="24"/>
        </w:rPr>
        <w:t>,</w:t>
      </w:r>
      <w:r w:rsidRPr="002E0C15">
        <w:rPr>
          <w:rFonts w:ascii="Calibri Light" w:eastAsia="Times New Roman" w:hAnsi="Calibri Light" w:cs="Calibri Light"/>
          <w:sz w:val="24"/>
          <w:szCs w:val="24"/>
        </w:rPr>
        <w:t xml:space="preserve"> wprowadzonego Zarządzeniem Dyrektora Ośrodka Rehabilitacji Dzieci Niepełnosprawnych w Tomaszowie Mazowieckim nr </w:t>
      </w:r>
      <w:r w:rsidR="00F667CE" w:rsidRPr="002E0C15">
        <w:rPr>
          <w:rFonts w:ascii="Calibri Light" w:eastAsia="Times New Roman" w:hAnsi="Calibri Light" w:cs="Calibri Light"/>
          <w:sz w:val="24"/>
          <w:szCs w:val="24"/>
        </w:rPr>
        <w:t>4</w:t>
      </w:r>
      <w:r w:rsidRPr="002E0C15">
        <w:rPr>
          <w:rFonts w:ascii="Calibri Light" w:eastAsia="Times New Roman" w:hAnsi="Calibri Light" w:cs="Calibri Light"/>
          <w:sz w:val="24"/>
          <w:szCs w:val="24"/>
        </w:rPr>
        <w:t>/201</w:t>
      </w:r>
      <w:r w:rsidR="00446183" w:rsidRPr="002E0C15">
        <w:rPr>
          <w:rFonts w:ascii="Calibri Light" w:eastAsia="Times New Roman" w:hAnsi="Calibri Light" w:cs="Calibri Light"/>
          <w:sz w:val="24"/>
          <w:szCs w:val="24"/>
        </w:rPr>
        <w:t>8</w:t>
      </w:r>
      <w:r w:rsidRPr="002E0C15">
        <w:rPr>
          <w:rFonts w:ascii="Calibri Light" w:eastAsia="Times New Roman" w:hAnsi="Calibri Light" w:cs="Calibri Light"/>
          <w:sz w:val="24"/>
          <w:szCs w:val="24"/>
        </w:rPr>
        <w:t xml:space="preserve"> z dnia</w:t>
      </w:r>
      <w:r w:rsidR="00F667CE" w:rsidRPr="002E0C15">
        <w:rPr>
          <w:rFonts w:ascii="Calibri Light" w:eastAsia="Times New Roman" w:hAnsi="Calibri Light" w:cs="Calibri Light"/>
          <w:sz w:val="24"/>
          <w:szCs w:val="24"/>
        </w:rPr>
        <w:t xml:space="preserve"> 16 kwietnia</w:t>
      </w:r>
      <w:r w:rsidRPr="002E0C15">
        <w:rPr>
          <w:rFonts w:ascii="Calibri Light" w:eastAsia="Times New Roman" w:hAnsi="Calibri Light" w:cs="Calibri Light"/>
          <w:sz w:val="24"/>
          <w:szCs w:val="24"/>
        </w:rPr>
        <w:t xml:space="preserve"> 201</w:t>
      </w:r>
      <w:r w:rsidR="00446183" w:rsidRPr="002E0C15">
        <w:rPr>
          <w:rFonts w:ascii="Calibri Light" w:eastAsia="Times New Roman" w:hAnsi="Calibri Light" w:cs="Calibri Light"/>
          <w:sz w:val="24"/>
          <w:szCs w:val="24"/>
        </w:rPr>
        <w:t>8</w:t>
      </w:r>
      <w:r w:rsidRPr="002E0C15">
        <w:rPr>
          <w:rFonts w:ascii="Calibri Light" w:eastAsia="Times New Roman" w:hAnsi="Calibri Light" w:cs="Calibri Light"/>
          <w:sz w:val="24"/>
          <w:szCs w:val="24"/>
        </w:rPr>
        <w:t xml:space="preserve"> roku, </w:t>
      </w:r>
      <w:r w:rsidR="0041121B" w:rsidRPr="002E0C15">
        <w:rPr>
          <w:rFonts w:ascii="Calibri Light" w:hAnsi="Calibri Light" w:cs="Calibri Light"/>
          <w:sz w:val="24"/>
          <w:szCs w:val="24"/>
        </w:rPr>
        <w:t>z</w:t>
      </w:r>
      <w:r w:rsidR="00881FDF" w:rsidRPr="002E0C15">
        <w:rPr>
          <w:rFonts w:ascii="Calibri Light" w:hAnsi="Calibri Light" w:cs="Calibri Light"/>
          <w:sz w:val="24"/>
          <w:szCs w:val="24"/>
        </w:rPr>
        <w:t xml:space="preserve">mianie ulega treść § </w:t>
      </w:r>
      <w:r w:rsidR="0041121B" w:rsidRPr="002E0C15">
        <w:rPr>
          <w:rFonts w:ascii="Calibri Light" w:hAnsi="Calibri Light" w:cs="Calibri Light"/>
          <w:sz w:val="24"/>
          <w:szCs w:val="24"/>
        </w:rPr>
        <w:t>9a</w:t>
      </w:r>
      <w:r w:rsidR="00881FDF" w:rsidRPr="002E0C15">
        <w:rPr>
          <w:rFonts w:ascii="Calibri Light" w:hAnsi="Calibri Light" w:cs="Calibri Light"/>
          <w:sz w:val="24"/>
          <w:szCs w:val="24"/>
        </w:rPr>
        <w:t>, który otrzymuje następujące brzmienie:</w:t>
      </w:r>
    </w:p>
    <w:p w14:paraId="1473EB3D" w14:textId="77777777" w:rsidR="0041121B" w:rsidRPr="002E0C15" w:rsidRDefault="0041121B" w:rsidP="00D60721">
      <w:pPr>
        <w:spacing w:after="0"/>
        <w:rPr>
          <w:rFonts w:ascii="Calibri Light" w:hAnsi="Calibri Light" w:cs="Calibri Light"/>
          <w:sz w:val="24"/>
          <w:szCs w:val="24"/>
        </w:rPr>
      </w:pPr>
      <w:r w:rsidRPr="002E0C15">
        <w:rPr>
          <w:rFonts w:ascii="Calibri Light" w:hAnsi="Calibri Light" w:cs="Calibri Light"/>
          <w:bCs/>
          <w:sz w:val="24"/>
          <w:szCs w:val="24"/>
        </w:rPr>
        <w:t>„1.</w:t>
      </w:r>
      <w:r w:rsidRPr="002E0C15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2E0C15">
        <w:rPr>
          <w:rFonts w:ascii="Calibri Light" w:hAnsi="Calibri Light" w:cs="Calibri Light"/>
          <w:sz w:val="24"/>
          <w:szCs w:val="24"/>
        </w:rPr>
        <w:t>Pracodawca w celu zapewnienia bezpieczeństwa pracowników, ochrony mienia, zachowania w tajemnicy informacji, których ujawnienie mogłoby narazić pracodawcę na szkodę - wprowadza szczególny nadzór nad terenem zakładu pracy w postaci środków technicznych umożliwiających rejestrację obrazu (monitoring).</w:t>
      </w:r>
    </w:p>
    <w:p w14:paraId="7C61A8AC" w14:textId="1D45A912" w:rsidR="0041121B" w:rsidRPr="002E0C15" w:rsidRDefault="0041121B" w:rsidP="00D60721">
      <w:pPr>
        <w:spacing w:after="0"/>
        <w:rPr>
          <w:rFonts w:ascii="Calibri Light" w:hAnsi="Calibri Light" w:cs="Calibri Light"/>
          <w:sz w:val="24"/>
          <w:szCs w:val="24"/>
        </w:rPr>
      </w:pPr>
      <w:r w:rsidRPr="002E0C15">
        <w:rPr>
          <w:rFonts w:ascii="Calibri Light" w:hAnsi="Calibri Light" w:cs="Calibri Light"/>
          <w:bCs/>
          <w:sz w:val="24"/>
          <w:szCs w:val="24"/>
        </w:rPr>
        <w:t>2.</w:t>
      </w:r>
      <w:r w:rsidRPr="002E0C15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2E0C15">
        <w:rPr>
          <w:rFonts w:ascii="Calibri Light" w:hAnsi="Calibri Light" w:cs="Calibri Light"/>
          <w:sz w:val="24"/>
          <w:szCs w:val="24"/>
        </w:rPr>
        <w:t>Monitoring odbywa się poprzez rejestrację obrazu za pomocą kamer zainstalowanych:</w:t>
      </w:r>
    </w:p>
    <w:p w14:paraId="537B13C7" w14:textId="77777777" w:rsidR="0041121B" w:rsidRPr="002E0C15" w:rsidRDefault="0041121B" w:rsidP="00D60721">
      <w:pPr>
        <w:spacing w:after="0"/>
        <w:rPr>
          <w:rFonts w:ascii="Calibri Light" w:hAnsi="Calibri Light" w:cs="Calibri Light"/>
          <w:sz w:val="24"/>
          <w:szCs w:val="24"/>
        </w:rPr>
      </w:pPr>
      <w:r w:rsidRPr="002E0C15">
        <w:rPr>
          <w:rFonts w:ascii="Calibri Light" w:hAnsi="Calibri Light" w:cs="Calibri Light"/>
          <w:sz w:val="24"/>
          <w:szCs w:val="24"/>
        </w:rPr>
        <w:t>a) na terenie wokół budynków zlokalizowanych na terenie należącym do Ośrodka. Monitoring nie obejmuje wnętrza budynku głównego Ośrodka (nie obejmuje jakichkolwiek pomieszczeń, przejść i korytarzy znajdujących się w budynku głównym Ośrodka),</w:t>
      </w:r>
    </w:p>
    <w:p w14:paraId="4DC289C5" w14:textId="77777777" w:rsidR="0041121B" w:rsidRPr="002E0C15" w:rsidRDefault="0041121B" w:rsidP="00D60721">
      <w:pPr>
        <w:spacing w:after="0"/>
        <w:rPr>
          <w:rFonts w:ascii="Calibri Light" w:hAnsi="Calibri Light" w:cs="Calibri Light"/>
          <w:sz w:val="24"/>
          <w:szCs w:val="24"/>
        </w:rPr>
      </w:pPr>
      <w:r w:rsidRPr="002E0C15">
        <w:rPr>
          <w:rFonts w:ascii="Calibri Light" w:eastAsia="Times New Roman" w:hAnsi="Calibri Light" w:cs="Calibri Light"/>
          <w:sz w:val="24"/>
          <w:szCs w:val="24"/>
          <w:lang w:eastAsia="pl-PL"/>
        </w:rPr>
        <w:t>b) w samochodzie służbowym służącym do dowozu dziecka/ucznia niepełnosprawnego do placówki oświatowej.</w:t>
      </w:r>
    </w:p>
    <w:p w14:paraId="4A61BB4F" w14:textId="5C9EFFFF" w:rsidR="0041121B" w:rsidRPr="002E0C15" w:rsidRDefault="0041121B" w:rsidP="00D60721">
      <w:pPr>
        <w:spacing w:after="0"/>
        <w:rPr>
          <w:rFonts w:ascii="Calibri Light" w:hAnsi="Calibri Light" w:cs="Calibri Light"/>
          <w:sz w:val="24"/>
          <w:szCs w:val="24"/>
        </w:rPr>
      </w:pPr>
      <w:r w:rsidRPr="002E0C15">
        <w:rPr>
          <w:rFonts w:ascii="Calibri Light" w:hAnsi="Calibri Light" w:cs="Calibri Light"/>
          <w:sz w:val="24"/>
          <w:szCs w:val="24"/>
        </w:rPr>
        <w:t xml:space="preserve">3. Nagrania obrazu pracodawca przetwarza wyłącznie do celów, dla których zostały zebrane </w:t>
      </w:r>
      <w:r w:rsidR="00BB4F62" w:rsidRPr="002E0C15">
        <w:rPr>
          <w:rFonts w:ascii="Calibri Light" w:hAnsi="Calibri Light" w:cs="Calibri Light"/>
          <w:sz w:val="24"/>
          <w:szCs w:val="24"/>
        </w:rPr>
        <w:br/>
      </w:r>
      <w:r w:rsidRPr="002E0C15">
        <w:rPr>
          <w:rFonts w:ascii="Calibri Light" w:hAnsi="Calibri Light" w:cs="Calibri Light"/>
          <w:sz w:val="24"/>
          <w:szCs w:val="24"/>
        </w:rPr>
        <w:t xml:space="preserve">i przechowuje przez okres nieprzekraczający 3 miesięcy od dnia nagrania. W przypadku, </w:t>
      </w:r>
      <w:r w:rsidR="00CB5645" w:rsidRPr="002E0C15">
        <w:rPr>
          <w:rFonts w:ascii="Calibri Light" w:hAnsi="Calibri Light" w:cs="Calibri Light"/>
          <w:sz w:val="24"/>
          <w:szCs w:val="24"/>
        </w:rPr>
        <w:br/>
      </w:r>
      <w:r w:rsidRPr="002E0C15">
        <w:rPr>
          <w:rFonts w:ascii="Calibri Light" w:hAnsi="Calibri Light" w:cs="Calibri Light"/>
          <w:sz w:val="24"/>
          <w:szCs w:val="24"/>
        </w:rPr>
        <w:t>w którym nagrania obrazu stanowią dowód w postępowaniu prowadzonym na podstawie prawa lub pracodawca powziął wiadomość, iż mogą one stanowić dowód w postępowaniu, termin ten ulega przedłużeniu do czasu prawomocnego zakończenia postępowania.</w:t>
      </w:r>
    </w:p>
    <w:p w14:paraId="44BD6063" w14:textId="77777777" w:rsidR="0041121B" w:rsidRPr="002E0C15" w:rsidRDefault="0041121B" w:rsidP="00D60721">
      <w:pPr>
        <w:spacing w:after="0"/>
        <w:rPr>
          <w:rFonts w:ascii="Calibri Light" w:hAnsi="Calibri Light" w:cs="Calibri Light"/>
          <w:sz w:val="24"/>
          <w:szCs w:val="24"/>
        </w:rPr>
      </w:pPr>
      <w:r w:rsidRPr="002E0C15">
        <w:rPr>
          <w:rFonts w:ascii="Calibri Light" w:hAnsi="Calibri Light" w:cs="Calibri Light"/>
          <w:sz w:val="24"/>
          <w:szCs w:val="24"/>
        </w:rPr>
        <w:t>4. Po upływie okresów, o których mowa w ust. 3, uzyskane w wyniku monitoringu nagrania obrazu zawierające dane osobowe podlegają zniszczeniu, o ile przepisy odrębne nie stanowią inaczej.</w:t>
      </w:r>
    </w:p>
    <w:p w14:paraId="3B916DCF" w14:textId="5E6BE7C3" w:rsidR="0041121B" w:rsidRPr="002E0C15" w:rsidRDefault="0041121B" w:rsidP="00D60721">
      <w:pPr>
        <w:spacing w:after="0"/>
        <w:rPr>
          <w:rFonts w:ascii="Calibri Light" w:hAnsi="Calibri Light" w:cs="Calibri Light"/>
          <w:sz w:val="24"/>
          <w:szCs w:val="24"/>
        </w:rPr>
      </w:pPr>
      <w:r w:rsidRPr="002E0C15">
        <w:rPr>
          <w:rFonts w:ascii="Calibri Light" w:hAnsi="Calibri Light" w:cs="Calibri Light"/>
          <w:sz w:val="24"/>
          <w:szCs w:val="24"/>
        </w:rPr>
        <w:t>5. Dostęp do materiału pozyskanego z monitoringu mają jedynie osoby, które są upoważnione do prze</w:t>
      </w:r>
      <w:r w:rsidR="00D7046C">
        <w:rPr>
          <w:rFonts w:ascii="Calibri Light" w:hAnsi="Calibri Light" w:cs="Calibri Light"/>
          <w:sz w:val="24"/>
          <w:szCs w:val="24"/>
        </w:rPr>
        <w:t>twarzania danych tam zawartych.</w:t>
      </w:r>
    </w:p>
    <w:p w14:paraId="18558625" w14:textId="77777777" w:rsidR="0041121B" w:rsidRPr="002E0C15" w:rsidRDefault="0041121B" w:rsidP="00D60721">
      <w:pPr>
        <w:spacing w:after="0"/>
        <w:rPr>
          <w:rFonts w:ascii="Calibri Light" w:hAnsi="Calibri Light" w:cs="Calibri Light"/>
          <w:sz w:val="24"/>
          <w:szCs w:val="24"/>
        </w:rPr>
      </w:pPr>
      <w:r w:rsidRPr="002E0C15">
        <w:rPr>
          <w:rFonts w:ascii="Calibri Light" w:hAnsi="Calibri Light" w:cs="Calibri Light"/>
          <w:sz w:val="24"/>
          <w:szCs w:val="24"/>
        </w:rPr>
        <w:lastRenderedPageBreak/>
        <w:t>6. Pracownik, którego dane znajdują się w materiałach pozyskanych z monitoringu, ma prawo dostępu do tych danych oraz prawo do ich sprostowania, usunięcia lub ograniczenia przetwarzania, a także przysługuje mu prawo do wniesienia sprzeciwu wobec przetwarzania oraz prawo do przenoszenia danych na warunkach wynikających z przepisów prawa.</w:t>
      </w:r>
    </w:p>
    <w:p w14:paraId="3DCC47BD" w14:textId="552C4D16" w:rsidR="002D36BB" w:rsidRPr="002E0C15" w:rsidRDefault="0041121B" w:rsidP="00D60721">
      <w:pPr>
        <w:spacing w:after="0"/>
        <w:rPr>
          <w:rFonts w:ascii="Calibri Light" w:hAnsi="Calibri Light" w:cs="Calibri Light"/>
          <w:sz w:val="24"/>
          <w:szCs w:val="24"/>
        </w:rPr>
      </w:pPr>
      <w:r w:rsidRPr="002E0C15">
        <w:rPr>
          <w:rFonts w:ascii="Calibri Light" w:hAnsi="Calibri Light" w:cs="Calibri Light"/>
          <w:sz w:val="24"/>
          <w:szCs w:val="24"/>
        </w:rPr>
        <w:t>7. Pracodawca przed dopuszczeniem pracownika do pracy przekazuje mu na piśmie informacje dotyczące celu, zakresu oraz sposobie zastosowania monitoringu.”</w:t>
      </w:r>
    </w:p>
    <w:p w14:paraId="765E9553" w14:textId="56E0ACEC" w:rsidR="00607BE5" w:rsidRPr="002E0C15" w:rsidRDefault="00D7046C" w:rsidP="00D60721">
      <w:pPr>
        <w:spacing w:after="0"/>
        <w:rPr>
          <w:rFonts w:ascii="Calibri Light" w:hAnsi="Calibri Light" w:cs="Calibri Light"/>
          <w:b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color w:val="000000"/>
          <w:sz w:val="24"/>
          <w:szCs w:val="24"/>
        </w:rPr>
        <w:t>§</w:t>
      </w:r>
      <w:r w:rsidR="00607BE5" w:rsidRPr="002E0C15">
        <w:rPr>
          <w:rFonts w:ascii="Calibri Light" w:hAnsi="Calibri Light" w:cs="Calibri Light"/>
          <w:b/>
          <w:color w:val="000000"/>
          <w:sz w:val="24"/>
          <w:szCs w:val="24"/>
        </w:rPr>
        <w:t>2</w:t>
      </w:r>
    </w:p>
    <w:p w14:paraId="38F5AB38" w14:textId="58C0FB42" w:rsidR="00152D1D" w:rsidRPr="002E0C15" w:rsidRDefault="007B7764" w:rsidP="00D60721">
      <w:pPr>
        <w:pStyle w:val="Tretekstu"/>
        <w:spacing w:line="276" w:lineRule="auto"/>
        <w:rPr>
          <w:rFonts w:ascii="Calibri Light" w:eastAsia="Times New Roman" w:hAnsi="Calibri Light" w:cs="Calibri Light"/>
          <w:sz w:val="24"/>
          <w:szCs w:val="24"/>
        </w:rPr>
      </w:pPr>
      <w:r w:rsidRPr="002E0C15">
        <w:rPr>
          <w:rFonts w:ascii="Calibri Light" w:eastAsia="Times New Roman" w:hAnsi="Calibri Light" w:cs="Calibri Light"/>
          <w:sz w:val="24"/>
          <w:szCs w:val="24"/>
        </w:rPr>
        <w:t>Załącznik Nr 1 do Regulaminu Pracy</w:t>
      </w:r>
      <w:r w:rsidR="00095167" w:rsidRPr="002E0C15">
        <w:rPr>
          <w:rFonts w:ascii="Calibri Light" w:eastAsia="Times New Roman" w:hAnsi="Calibri Light" w:cs="Calibri Light"/>
          <w:sz w:val="24"/>
          <w:szCs w:val="24"/>
        </w:rPr>
        <w:t xml:space="preserve"> Ośrodka Rehabilitacji Dzieci Niepełnosprawnych</w:t>
      </w:r>
      <w:r w:rsidR="001059F6" w:rsidRPr="002E0C15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1059F6" w:rsidRPr="002E0C15">
        <w:rPr>
          <w:rFonts w:ascii="Calibri Light" w:eastAsia="Times New Roman" w:hAnsi="Calibri Light" w:cs="Calibri Light"/>
          <w:sz w:val="24"/>
          <w:szCs w:val="24"/>
        </w:rPr>
        <w:br/>
      </w:r>
      <w:r w:rsidR="00095167" w:rsidRPr="002E0C15">
        <w:rPr>
          <w:rFonts w:ascii="Calibri Light" w:eastAsia="Times New Roman" w:hAnsi="Calibri Light" w:cs="Calibri Light"/>
          <w:sz w:val="24"/>
          <w:szCs w:val="24"/>
        </w:rPr>
        <w:t>w Tomaszowie Mazowieckim</w:t>
      </w:r>
      <w:r w:rsidRPr="002E0C15">
        <w:rPr>
          <w:rFonts w:ascii="Calibri Light" w:eastAsia="Times New Roman" w:hAnsi="Calibri Light" w:cs="Calibri Light"/>
          <w:sz w:val="24"/>
          <w:szCs w:val="24"/>
        </w:rPr>
        <w:t xml:space="preserve"> otrzymuje brzmienie określone w załączniku Nr 1 do niniejszego Zarządzenia.</w:t>
      </w:r>
    </w:p>
    <w:p w14:paraId="2A58B514" w14:textId="0C3CAB33" w:rsidR="0039676C" w:rsidRPr="002E0C15" w:rsidRDefault="00D7046C" w:rsidP="00D60721">
      <w:pPr>
        <w:pStyle w:val="Tretekstu"/>
        <w:spacing w:line="276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§</w:t>
      </w:r>
      <w:r w:rsidR="00F429D5" w:rsidRPr="002E0C15">
        <w:rPr>
          <w:rFonts w:ascii="Calibri Light" w:eastAsia="Times New Roman" w:hAnsi="Calibri Light" w:cs="Calibri Light"/>
          <w:b/>
          <w:sz w:val="24"/>
          <w:szCs w:val="24"/>
        </w:rPr>
        <w:t>3</w:t>
      </w:r>
    </w:p>
    <w:p w14:paraId="4CF955BF" w14:textId="5453568A" w:rsidR="00152D1D" w:rsidRPr="002E0C15" w:rsidRDefault="00095167" w:rsidP="00D60721">
      <w:pPr>
        <w:pStyle w:val="Tretekstu"/>
        <w:spacing w:line="276" w:lineRule="auto"/>
        <w:rPr>
          <w:rFonts w:ascii="Calibri Light" w:eastAsia="Times New Roman" w:hAnsi="Calibri Light" w:cs="Calibri Light"/>
          <w:sz w:val="24"/>
          <w:szCs w:val="24"/>
        </w:rPr>
      </w:pPr>
      <w:r w:rsidRPr="002E0C15">
        <w:rPr>
          <w:rFonts w:ascii="Calibri Light" w:hAnsi="Calibri Light" w:cs="Calibri Light"/>
          <w:sz w:val="24"/>
          <w:szCs w:val="24"/>
        </w:rPr>
        <w:t xml:space="preserve">Wprowadza się tekst jednolity </w:t>
      </w:r>
      <w:r w:rsidRPr="002E0C15">
        <w:rPr>
          <w:rFonts w:ascii="Calibri Light" w:eastAsia="Times New Roman" w:hAnsi="Calibri Light" w:cs="Calibri Light"/>
          <w:sz w:val="24"/>
          <w:szCs w:val="24"/>
        </w:rPr>
        <w:t xml:space="preserve">Regulaminu Pracy Ośrodka Rehabilitacji Dzieci Niepełnosprawnych w Tomaszowie Mazowieckim w brzmieniu stanowiącym załącznik Nr </w:t>
      </w:r>
      <w:r w:rsidR="00011E96" w:rsidRPr="002E0C15">
        <w:rPr>
          <w:rFonts w:ascii="Calibri Light" w:eastAsia="Times New Roman" w:hAnsi="Calibri Light" w:cs="Calibri Light"/>
          <w:sz w:val="24"/>
          <w:szCs w:val="24"/>
        </w:rPr>
        <w:t>2</w:t>
      </w:r>
      <w:r w:rsidRPr="002E0C15">
        <w:rPr>
          <w:rFonts w:ascii="Calibri Light" w:eastAsia="Times New Roman" w:hAnsi="Calibri Light" w:cs="Calibri Light"/>
          <w:sz w:val="24"/>
          <w:szCs w:val="24"/>
        </w:rPr>
        <w:t xml:space="preserve"> do niniejszego Za</w:t>
      </w:r>
      <w:r w:rsidR="00D7046C">
        <w:rPr>
          <w:rFonts w:ascii="Calibri Light" w:eastAsia="Times New Roman" w:hAnsi="Calibri Light" w:cs="Calibri Light"/>
          <w:sz w:val="24"/>
          <w:szCs w:val="24"/>
        </w:rPr>
        <w:t>rządzenia.</w:t>
      </w:r>
    </w:p>
    <w:p w14:paraId="10AF023C" w14:textId="72AFA408" w:rsidR="00095167" w:rsidRPr="002E0C15" w:rsidRDefault="00D7046C" w:rsidP="00D60721">
      <w:pPr>
        <w:pStyle w:val="Tretekstu"/>
        <w:spacing w:line="276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§</w:t>
      </w:r>
      <w:r w:rsidR="00011E96" w:rsidRPr="002E0C15">
        <w:rPr>
          <w:rFonts w:ascii="Calibri Light" w:eastAsia="Times New Roman" w:hAnsi="Calibri Light" w:cs="Calibri Light"/>
          <w:b/>
          <w:sz w:val="24"/>
          <w:szCs w:val="24"/>
        </w:rPr>
        <w:t>4</w:t>
      </w:r>
    </w:p>
    <w:p w14:paraId="795FE8B9" w14:textId="3E070BED" w:rsidR="005360A0" w:rsidRPr="002E0C15" w:rsidRDefault="00607BE5" w:rsidP="00D60721">
      <w:pPr>
        <w:pStyle w:val="Tretekstu"/>
        <w:spacing w:line="276" w:lineRule="auto"/>
        <w:rPr>
          <w:rFonts w:ascii="Calibri Light" w:hAnsi="Calibri Light" w:cs="Calibri Light"/>
          <w:sz w:val="24"/>
          <w:szCs w:val="24"/>
        </w:rPr>
      </w:pPr>
      <w:r w:rsidRPr="002E0C15">
        <w:rPr>
          <w:rFonts w:ascii="Calibri Light" w:eastAsia="Times New Roman" w:hAnsi="Calibri Light" w:cs="Calibri Light"/>
          <w:sz w:val="24"/>
          <w:szCs w:val="24"/>
        </w:rPr>
        <w:t>Zarządzenie</w:t>
      </w:r>
      <w:r w:rsidR="00095167" w:rsidRPr="002E0C15">
        <w:rPr>
          <w:rFonts w:ascii="Calibri Light" w:eastAsia="Times New Roman" w:hAnsi="Calibri Light" w:cs="Calibri Light"/>
          <w:sz w:val="24"/>
          <w:szCs w:val="24"/>
        </w:rPr>
        <w:t xml:space="preserve"> wraz z załącznikami</w:t>
      </w:r>
      <w:r w:rsidRPr="002E0C15">
        <w:rPr>
          <w:rFonts w:ascii="Calibri Light" w:eastAsia="Times New Roman" w:hAnsi="Calibri Light" w:cs="Calibri Light"/>
          <w:sz w:val="24"/>
          <w:szCs w:val="24"/>
        </w:rPr>
        <w:t xml:space="preserve"> podaje się do wiadomości pracowników poprzez </w:t>
      </w:r>
      <w:r w:rsidRPr="002E0C15">
        <w:rPr>
          <w:rFonts w:ascii="Calibri Light" w:hAnsi="Calibri Light" w:cs="Calibri Light"/>
          <w:sz w:val="24"/>
          <w:szCs w:val="24"/>
        </w:rPr>
        <w:t xml:space="preserve">wyłożenie </w:t>
      </w:r>
      <w:r w:rsidR="00865851" w:rsidRPr="002E0C15">
        <w:rPr>
          <w:rFonts w:ascii="Calibri Light" w:hAnsi="Calibri Light" w:cs="Calibri Light"/>
          <w:sz w:val="24"/>
          <w:szCs w:val="24"/>
        </w:rPr>
        <w:t>ich</w:t>
      </w:r>
      <w:r w:rsidRPr="002E0C15">
        <w:rPr>
          <w:rFonts w:ascii="Calibri Light" w:hAnsi="Calibri Light" w:cs="Calibri Light"/>
          <w:sz w:val="24"/>
          <w:szCs w:val="24"/>
        </w:rPr>
        <w:t xml:space="preserve"> treści</w:t>
      </w:r>
      <w:r w:rsidR="00095167" w:rsidRPr="002E0C15">
        <w:rPr>
          <w:rFonts w:ascii="Calibri Light" w:hAnsi="Calibri Light" w:cs="Calibri Light"/>
          <w:sz w:val="24"/>
          <w:szCs w:val="24"/>
        </w:rPr>
        <w:t xml:space="preserve"> </w:t>
      </w:r>
      <w:r w:rsidRPr="002E0C15">
        <w:rPr>
          <w:rFonts w:ascii="Calibri Light" w:hAnsi="Calibri Light" w:cs="Calibri Light"/>
          <w:sz w:val="24"/>
          <w:szCs w:val="24"/>
        </w:rPr>
        <w:t>w Sekretariacie Ośrodka Rehabilitacji Dzieci Niepełnosprawnych w Tomaszowie Mazowieckim.</w:t>
      </w:r>
    </w:p>
    <w:p w14:paraId="6F6FFF3C" w14:textId="1C0FAE38" w:rsidR="00607BE5" w:rsidRPr="002E0C15" w:rsidRDefault="00D7046C" w:rsidP="00D60721">
      <w:pPr>
        <w:spacing w:after="0"/>
        <w:contextualSpacing/>
        <w:rPr>
          <w:rFonts w:ascii="Calibri Light" w:hAnsi="Calibri Light" w:cs="Calibri Light"/>
          <w:b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color w:val="000000"/>
          <w:sz w:val="24"/>
          <w:szCs w:val="24"/>
        </w:rPr>
        <w:t>§</w:t>
      </w:r>
      <w:r w:rsidR="00011E96" w:rsidRPr="002E0C15">
        <w:rPr>
          <w:rFonts w:ascii="Calibri Light" w:hAnsi="Calibri Light" w:cs="Calibri Light"/>
          <w:b/>
          <w:color w:val="000000"/>
          <w:sz w:val="24"/>
          <w:szCs w:val="24"/>
        </w:rPr>
        <w:t>5</w:t>
      </w:r>
    </w:p>
    <w:p w14:paraId="79C1D8FE" w14:textId="01F997F9" w:rsidR="00034A65" w:rsidRPr="00D7046C" w:rsidRDefault="00607BE5" w:rsidP="00D60721">
      <w:pPr>
        <w:pStyle w:val="Tretekstu"/>
        <w:spacing w:line="276" w:lineRule="auto"/>
        <w:rPr>
          <w:rFonts w:ascii="Calibri Light" w:hAnsi="Calibri Light" w:cs="Calibri Light"/>
          <w:sz w:val="24"/>
          <w:szCs w:val="24"/>
        </w:rPr>
      </w:pPr>
      <w:r w:rsidRPr="002E0C15">
        <w:rPr>
          <w:rFonts w:ascii="Calibri Light" w:eastAsia="Times New Roman" w:hAnsi="Calibri Light" w:cs="Calibri Light"/>
          <w:sz w:val="24"/>
          <w:szCs w:val="24"/>
        </w:rPr>
        <w:t xml:space="preserve">Niezależnie od postanowień § </w:t>
      </w:r>
      <w:r w:rsidR="00C51C08" w:rsidRPr="002E0C15">
        <w:rPr>
          <w:rFonts w:ascii="Calibri Light" w:eastAsia="Times New Roman" w:hAnsi="Calibri Light" w:cs="Calibri Light"/>
          <w:sz w:val="24"/>
          <w:szCs w:val="24"/>
        </w:rPr>
        <w:t>4</w:t>
      </w:r>
      <w:r w:rsidRPr="002E0C15">
        <w:rPr>
          <w:rFonts w:ascii="Calibri Light" w:eastAsia="Times New Roman" w:hAnsi="Calibri Light" w:cs="Calibri Light"/>
          <w:sz w:val="24"/>
          <w:szCs w:val="24"/>
        </w:rPr>
        <w:t xml:space="preserve"> Zarządzenia, </w:t>
      </w:r>
      <w:r w:rsidRPr="002E0C15">
        <w:rPr>
          <w:rFonts w:ascii="Calibri Light" w:hAnsi="Calibri Light" w:cs="Calibri Light"/>
          <w:sz w:val="24"/>
          <w:szCs w:val="24"/>
        </w:rPr>
        <w:t>zobowiązuję bezpośrednich przełożonych do zapoznania podległych pracowników z treścią niniejszego Zarządzenia</w:t>
      </w:r>
      <w:r w:rsidR="00096739" w:rsidRPr="002E0C15">
        <w:rPr>
          <w:rFonts w:ascii="Calibri Light" w:hAnsi="Calibri Light" w:cs="Calibri Light"/>
          <w:sz w:val="24"/>
          <w:szCs w:val="24"/>
        </w:rPr>
        <w:t xml:space="preserve"> oraz jego załączników</w:t>
      </w:r>
      <w:r w:rsidRPr="002E0C15">
        <w:rPr>
          <w:rFonts w:ascii="Calibri Light" w:hAnsi="Calibri Light" w:cs="Calibri Light"/>
          <w:sz w:val="24"/>
          <w:szCs w:val="24"/>
        </w:rPr>
        <w:t>. Każdy pracownik zobowiązany jest złożyć pisemne oświadczenie o zapoznaniu się ze zmianami do Regulaminu Pracy wprowadzonymi niniejszym Zarządzeniem, które włącza się do jego akt osobowych.</w:t>
      </w:r>
      <w:r w:rsidR="00D7046C">
        <w:rPr>
          <w:rFonts w:ascii="Calibri Light" w:eastAsia="TimesNewRoman" w:hAnsi="Calibri Light" w:cs="Calibri Light"/>
          <w:b/>
          <w:sz w:val="24"/>
          <w:szCs w:val="24"/>
        </w:rPr>
        <w:br/>
        <w:t>§</w:t>
      </w:r>
      <w:r w:rsidR="00C51C08" w:rsidRPr="002E0C15">
        <w:rPr>
          <w:rFonts w:ascii="Calibri Light" w:eastAsia="TimesNewRoman" w:hAnsi="Calibri Light" w:cs="Calibri Light"/>
          <w:b/>
          <w:sz w:val="24"/>
          <w:szCs w:val="24"/>
        </w:rPr>
        <w:t>6</w:t>
      </w:r>
    </w:p>
    <w:p w14:paraId="5D2F62CA" w14:textId="54C68999" w:rsidR="00B014DC" w:rsidRPr="00D7046C" w:rsidRDefault="00607BE5" w:rsidP="00D60721">
      <w:pPr>
        <w:spacing w:after="0"/>
        <w:contextualSpacing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E0C15">
        <w:rPr>
          <w:rFonts w:ascii="Calibri Light" w:hAnsi="Calibri Light" w:cs="Calibri Light"/>
          <w:sz w:val="24"/>
          <w:szCs w:val="24"/>
        </w:rPr>
        <w:t xml:space="preserve">Zmiany do Regulaminu Pracy wprowadzone niniejszym Zarządzeniem wchodzą w życie po upływie dwóch tygodni od dnia podania ich do wiadomości pracowników w sposób przyjęty </w:t>
      </w:r>
      <w:r w:rsidR="001059F6" w:rsidRPr="002E0C15">
        <w:rPr>
          <w:rFonts w:ascii="Calibri Light" w:hAnsi="Calibri Light" w:cs="Calibri Light"/>
          <w:sz w:val="24"/>
          <w:szCs w:val="24"/>
        </w:rPr>
        <w:br/>
      </w:r>
      <w:r w:rsidRPr="002E0C15">
        <w:rPr>
          <w:rFonts w:ascii="Calibri Light" w:hAnsi="Calibri Light" w:cs="Calibri Light"/>
          <w:sz w:val="24"/>
          <w:szCs w:val="24"/>
        </w:rPr>
        <w:t>w Ośrodku Rehabilitacji Dzieci Niepełnosprawnych w Tomaszowie Mazowieckim</w:t>
      </w:r>
      <w:r w:rsidR="009E3C32" w:rsidRPr="002E0C15">
        <w:rPr>
          <w:rFonts w:ascii="Calibri Light" w:hAnsi="Calibri Light" w:cs="Calibri Light"/>
          <w:sz w:val="24"/>
          <w:szCs w:val="24"/>
        </w:rPr>
        <w:t>.</w:t>
      </w:r>
      <w:r w:rsidR="00034A65" w:rsidRPr="002E0C15">
        <w:rPr>
          <w:rFonts w:ascii="Calibri Light" w:hAnsi="Calibri Light" w:cs="Calibri Light"/>
          <w:sz w:val="24"/>
          <w:szCs w:val="24"/>
        </w:rPr>
        <w:t xml:space="preserve"> </w:t>
      </w:r>
      <w:r w:rsidR="00034A65" w:rsidRPr="002E0C15">
        <w:rPr>
          <w:rFonts w:ascii="Calibri Light" w:eastAsia="Times New Roman" w:hAnsi="Calibri Light" w:cs="Calibri Light"/>
          <w:sz w:val="24"/>
          <w:szCs w:val="24"/>
          <w:lang w:eastAsia="pl-PL"/>
        </w:rPr>
        <w:t>Pracodawca planuje uruchomienie monitoringu, o którym mowa w § 9a ust. 2 lit. b Regulaminu Pracy</w:t>
      </w:r>
      <w:r w:rsidR="00D7046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od dnia 18 września 2023 roku.</w:t>
      </w:r>
    </w:p>
    <w:p w14:paraId="1C891434" w14:textId="626E71F0" w:rsidR="00607BE5" w:rsidRPr="002E0C15" w:rsidRDefault="00D7046C" w:rsidP="00D60721">
      <w:pPr>
        <w:spacing w:after="0"/>
        <w:contextualSpacing/>
        <w:rPr>
          <w:rFonts w:ascii="Calibri Light" w:hAnsi="Calibri Light" w:cs="Calibri Light"/>
          <w:b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color w:val="000000"/>
          <w:sz w:val="24"/>
          <w:szCs w:val="24"/>
        </w:rPr>
        <w:t>§</w:t>
      </w:r>
      <w:r w:rsidR="00C51C08" w:rsidRPr="002E0C15">
        <w:rPr>
          <w:rFonts w:ascii="Calibri Light" w:hAnsi="Calibri Light" w:cs="Calibri Light"/>
          <w:b/>
          <w:color w:val="000000"/>
          <w:sz w:val="24"/>
          <w:szCs w:val="24"/>
        </w:rPr>
        <w:t>7</w:t>
      </w:r>
    </w:p>
    <w:p w14:paraId="28DA4AD1" w14:textId="02C71094" w:rsidR="005F3A58" w:rsidRDefault="00607BE5" w:rsidP="008E7A24">
      <w:pPr>
        <w:spacing w:after="0"/>
        <w:contextualSpacing/>
        <w:rPr>
          <w:rFonts w:ascii="Calibri Light" w:eastAsia="Times New Roman" w:hAnsi="Calibri Light" w:cs="Calibri Light"/>
          <w:sz w:val="24"/>
          <w:szCs w:val="24"/>
        </w:rPr>
      </w:pPr>
      <w:r w:rsidRPr="002E0C15">
        <w:rPr>
          <w:rFonts w:ascii="Calibri Light" w:eastAsia="Times New Roman" w:hAnsi="Calibri Light" w:cs="Calibri Light"/>
          <w:sz w:val="24"/>
          <w:szCs w:val="24"/>
        </w:rPr>
        <w:t>Zarządzenie wchodzi w życie z dniem podpisania.</w:t>
      </w:r>
      <w:r w:rsidR="00CA4DD8">
        <w:rPr>
          <w:rFonts w:ascii="Calibri Light" w:eastAsia="Times New Roman" w:hAnsi="Calibri Light" w:cs="Calibri Light"/>
          <w:sz w:val="24"/>
          <w:szCs w:val="24"/>
        </w:rPr>
        <w:br/>
      </w:r>
      <w:r w:rsidR="00CA4DD8">
        <w:rPr>
          <w:rFonts w:ascii="Calibri Light" w:eastAsia="Times New Roman" w:hAnsi="Calibri Light" w:cs="Calibri Light"/>
          <w:sz w:val="24"/>
          <w:szCs w:val="24"/>
        </w:rPr>
        <w:br/>
        <w:t>Marta Goździk</w:t>
      </w:r>
      <w:r w:rsidR="00CA4DD8">
        <w:rPr>
          <w:rFonts w:ascii="Calibri Light" w:eastAsia="Times New Roman" w:hAnsi="Calibri Light" w:cs="Calibri Light"/>
          <w:sz w:val="24"/>
          <w:szCs w:val="24"/>
        </w:rPr>
        <w:br/>
        <w:t>Dyrektor</w:t>
      </w:r>
    </w:p>
    <w:p w14:paraId="6F3E019E" w14:textId="395C49BC" w:rsidR="00CA4DD8" w:rsidRPr="00CA4DD8" w:rsidRDefault="00CA4DD8" w:rsidP="008E7A24">
      <w:pPr>
        <w:spacing w:after="0"/>
        <w:contextualSpacing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Ośrodka Rehabilitacji Dzieci Niepełnosprawnych</w:t>
      </w:r>
      <w:r>
        <w:rPr>
          <w:rFonts w:ascii="Calibri Light" w:eastAsia="Times New Roman" w:hAnsi="Calibri Light" w:cs="Calibri Light"/>
          <w:sz w:val="24"/>
          <w:szCs w:val="24"/>
        </w:rPr>
        <w:br/>
        <w:t>w Tomaszowie Mazowieckim</w:t>
      </w:r>
    </w:p>
    <w:sectPr w:rsidR="00CA4DD8" w:rsidRPr="00CA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23AB"/>
    <w:multiLevelType w:val="multilevel"/>
    <w:tmpl w:val="3C2A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24A64"/>
    <w:multiLevelType w:val="hybridMultilevel"/>
    <w:tmpl w:val="CDC6D4F0"/>
    <w:lvl w:ilvl="0" w:tplc="A5B8F84A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39B0F1A"/>
    <w:multiLevelType w:val="hybridMultilevel"/>
    <w:tmpl w:val="354E5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67EC1"/>
    <w:multiLevelType w:val="hybridMultilevel"/>
    <w:tmpl w:val="29A880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DF753CD"/>
    <w:multiLevelType w:val="hybridMultilevel"/>
    <w:tmpl w:val="8210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71797"/>
    <w:multiLevelType w:val="hybridMultilevel"/>
    <w:tmpl w:val="587CE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58"/>
    <w:rsid w:val="00011E96"/>
    <w:rsid w:val="00017C6A"/>
    <w:rsid w:val="000307DB"/>
    <w:rsid w:val="0003161F"/>
    <w:rsid w:val="00034A65"/>
    <w:rsid w:val="0004068B"/>
    <w:rsid w:val="000718AA"/>
    <w:rsid w:val="00076046"/>
    <w:rsid w:val="000864D0"/>
    <w:rsid w:val="00095167"/>
    <w:rsid w:val="00096739"/>
    <w:rsid w:val="000E0AE8"/>
    <w:rsid w:val="000E6E74"/>
    <w:rsid w:val="000F3893"/>
    <w:rsid w:val="000F7D01"/>
    <w:rsid w:val="001059F6"/>
    <w:rsid w:val="001242B5"/>
    <w:rsid w:val="001417EC"/>
    <w:rsid w:val="00152D1D"/>
    <w:rsid w:val="00155F82"/>
    <w:rsid w:val="00166EC8"/>
    <w:rsid w:val="00176475"/>
    <w:rsid w:val="001A3394"/>
    <w:rsid w:val="001B2B95"/>
    <w:rsid w:val="001C7501"/>
    <w:rsid w:val="001F2A34"/>
    <w:rsid w:val="001F758E"/>
    <w:rsid w:val="00201BE4"/>
    <w:rsid w:val="00236B38"/>
    <w:rsid w:val="00286156"/>
    <w:rsid w:val="002A30D9"/>
    <w:rsid w:val="002B0F42"/>
    <w:rsid w:val="002D36BB"/>
    <w:rsid w:val="002E0C15"/>
    <w:rsid w:val="002E588D"/>
    <w:rsid w:val="00320FDC"/>
    <w:rsid w:val="00325D01"/>
    <w:rsid w:val="0032745C"/>
    <w:rsid w:val="0034697C"/>
    <w:rsid w:val="003511BF"/>
    <w:rsid w:val="00361B9F"/>
    <w:rsid w:val="00366FE0"/>
    <w:rsid w:val="0037024A"/>
    <w:rsid w:val="00371727"/>
    <w:rsid w:val="00384F28"/>
    <w:rsid w:val="003850D6"/>
    <w:rsid w:val="0038631F"/>
    <w:rsid w:val="00392755"/>
    <w:rsid w:val="0039394E"/>
    <w:rsid w:val="0039676C"/>
    <w:rsid w:val="003A2A7D"/>
    <w:rsid w:val="003C3D86"/>
    <w:rsid w:val="003D44EF"/>
    <w:rsid w:val="003E0500"/>
    <w:rsid w:val="004038DD"/>
    <w:rsid w:val="00406510"/>
    <w:rsid w:val="0041121B"/>
    <w:rsid w:val="00413F2D"/>
    <w:rsid w:val="00420154"/>
    <w:rsid w:val="004228D9"/>
    <w:rsid w:val="004447A5"/>
    <w:rsid w:val="00446183"/>
    <w:rsid w:val="00476541"/>
    <w:rsid w:val="0048794E"/>
    <w:rsid w:val="004E666D"/>
    <w:rsid w:val="005360A0"/>
    <w:rsid w:val="00561236"/>
    <w:rsid w:val="005640DF"/>
    <w:rsid w:val="00566D36"/>
    <w:rsid w:val="00577F97"/>
    <w:rsid w:val="005A369A"/>
    <w:rsid w:val="005C4B54"/>
    <w:rsid w:val="005E29F3"/>
    <w:rsid w:val="005F2142"/>
    <w:rsid w:val="005F3A58"/>
    <w:rsid w:val="005F3CBD"/>
    <w:rsid w:val="00605EB0"/>
    <w:rsid w:val="00607BE5"/>
    <w:rsid w:val="00620DDA"/>
    <w:rsid w:val="00634893"/>
    <w:rsid w:val="00660978"/>
    <w:rsid w:val="00663C21"/>
    <w:rsid w:val="0066641F"/>
    <w:rsid w:val="00680A23"/>
    <w:rsid w:val="00684C48"/>
    <w:rsid w:val="00686904"/>
    <w:rsid w:val="00697E49"/>
    <w:rsid w:val="006A4E6E"/>
    <w:rsid w:val="006C0BCB"/>
    <w:rsid w:val="006F5B40"/>
    <w:rsid w:val="00703799"/>
    <w:rsid w:val="00706745"/>
    <w:rsid w:val="00723E65"/>
    <w:rsid w:val="007312D9"/>
    <w:rsid w:val="00743B5E"/>
    <w:rsid w:val="00760C04"/>
    <w:rsid w:val="00786271"/>
    <w:rsid w:val="007B64C7"/>
    <w:rsid w:val="007B7764"/>
    <w:rsid w:val="007C6A39"/>
    <w:rsid w:val="007D5C9B"/>
    <w:rsid w:val="007E7275"/>
    <w:rsid w:val="007F2E48"/>
    <w:rsid w:val="00804BA4"/>
    <w:rsid w:val="008078CB"/>
    <w:rsid w:val="00826105"/>
    <w:rsid w:val="00836271"/>
    <w:rsid w:val="00846670"/>
    <w:rsid w:val="008511E3"/>
    <w:rsid w:val="00856B87"/>
    <w:rsid w:val="00865851"/>
    <w:rsid w:val="00870468"/>
    <w:rsid w:val="008804DE"/>
    <w:rsid w:val="00881FDF"/>
    <w:rsid w:val="008A6278"/>
    <w:rsid w:val="008B04D9"/>
    <w:rsid w:val="008E7A24"/>
    <w:rsid w:val="00905684"/>
    <w:rsid w:val="009073C9"/>
    <w:rsid w:val="00907E82"/>
    <w:rsid w:val="00931145"/>
    <w:rsid w:val="009470CC"/>
    <w:rsid w:val="00953739"/>
    <w:rsid w:val="00962E63"/>
    <w:rsid w:val="009737D8"/>
    <w:rsid w:val="00985CA6"/>
    <w:rsid w:val="00993600"/>
    <w:rsid w:val="009A0172"/>
    <w:rsid w:val="009A123E"/>
    <w:rsid w:val="009B5BF0"/>
    <w:rsid w:val="009D1C12"/>
    <w:rsid w:val="009E3C32"/>
    <w:rsid w:val="009E45DD"/>
    <w:rsid w:val="009E5492"/>
    <w:rsid w:val="00A023FF"/>
    <w:rsid w:val="00A0724C"/>
    <w:rsid w:val="00A12266"/>
    <w:rsid w:val="00A27EEF"/>
    <w:rsid w:val="00A34C5A"/>
    <w:rsid w:val="00A37CDA"/>
    <w:rsid w:val="00A44F2C"/>
    <w:rsid w:val="00A50AB1"/>
    <w:rsid w:val="00A7645D"/>
    <w:rsid w:val="00A80C12"/>
    <w:rsid w:val="00A83F18"/>
    <w:rsid w:val="00AB77D7"/>
    <w:rsid w:val="00AC6B39"/>
    <w:rsid w:val="00AD327D"/>
    <w:rsid w:val="00AE1231"/>
    <w:rsid w:val="00B014DC"/>
    <w:rsid w:val="00B04FF2"/>
    <w:rsid w:val="00B05F15"/>
    <w:rsid w:val="00B16584"/>
    <w:rsid w:val="00B23659"/>
    <w:rsid w:val="00B23FB1"/>
    <w:rsid w:val="00B2653D"/>
    <w:rsid w:val="00B2670A"/>
    <w:rsid w:val="00B34B31"/>
    <w:rsid w:val="00B40431"/>
    <w:rsid w:val="00B62F3A"/>
    <w:rsid w:val="00B85135"/>
    <w:rsid w:val="00B90F40"/>
    <w:rsid w:val="00B90FD4"/>
    <w:rsid w:val="00B9384F"/>
    <w:rsid w:val="00BA350F"/>
    <w:rsid w:val="00BB4F62"/>
    <w:rsid w:val="00BF078D"/>
    <w:rsid w:val="00BF48EF"/>
    <w:rsid w:val="00BF53C3"/>
    <w:rsid w:val="00C00DB6"/>
    <w:rsid w:val="00C125D4"/>
    <w:rsid w:val="00C13B8A"/>
    <w:rsid w:val="00C3066F"/>
    <w:rsid w:val="00C51C08"/>
    <w:rsid w:val="00C6094B"/>
    <w:rsid w:val="00C610A8"/>
    <w:rsid w:val="00C73AF0"/>
    <w:rsid w:val="00C85B29"/>
    <w:rsid w:val="00C92747"/>
    <w:rsid w:val="00CA3E72"/>
    <w:rsid w:val="00CA4DD8"/>
    <w:rsid w:val="00CB5645"/>
    <w:rsid w:val="00CC1C37"/>
    <w:rsid w:val="00CC3615"/>
    <w:rsid w:val="00CD1101"/>
    <w:rsid w:val="00CF011F"/>
    <w:rsid w:val="00CF71BB"/>
    <w:rsid w:val="00D24B84"/>
    <w:rsid w:val="00D3486B"/>
    <w:rsid w:val="00D45DD4"/>
    <w:rsid w:val="00D506D3"/>
    <w:rsid w:val="00D516DD"/>
    <w:rsid w:val="00D52346"/>
    <w:rsid w:val="00D60721"/>
    <w:rsid w:val="00D7046C"/>
    <w:rsid w:val="00D83D12"/>
    <w:rsid w:val="00DA1F78"/>
    <w:rsid w:val="00DC3822"/>
    <w:rsid w:val="00DD00A1"/>
    <w:rsid w:val="00DE665D"/>
    <w:rsid w:val="00E05B6F"/>
    <w:rsid w:val="00E1399E"/>
    <w:rsid w:val="00E1459B"/>
    <w:rsid w:val="00E21182"/>
    <w:rsid w:val="00E3726D"/>
    <w:rsid w:val="00E4433A"/>
    <w:rsid w:val="00E57287"/>
    <w:rsid w:val="00E64984"/>
    <w:rsid w:val="00E963D7"/>
    <w:rsid w:val="00EB501A"/>
    <w:rsid w:val="00EC0219"/>
    <w:rsid w:val="00EE2635"/>
    <w:rsid w:val="00EE2D55"/>
    <w:rsid w:val="00F028E0"/>
    <w:rsid w:val="00F143B9"/>
    <w:rsid w:val="00F37CEE"/>
    <w:rsid w:val="00F429D5"/>
    <w:rsid w:val="00F45EAB"/>
    <w:rsid w:val="00F667CE"/>
    <w:rsid w:val="00F70007"/>
    <w:rsid w:val="00F96A89"/>
    <w:rsid w:val="00FA0E49"/>
    <w:rsid w:val="00FE2F10"/>
    <w:rsid w:val="00FE3273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DD58"/>
  <w15:docId w15:val="{3DF9C373-25E3-4F14-8CF5-0211CD49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3A58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3A58"/>
    <w:pPr>
      <w:widowControl w:val="0"/>
      <w:numPr>
        <w:ilvl w:val="3"/>
      </w:numPr>
      <w:autoSpaceDE w:val="0"/>
      <w:autoSpaceDN w:val="0"/>
      <w:adjustRightInd w:val="0"/>
      <w:spacing w:before="67" w:after="0" w:line="240" w:lineRule="auto"/>
      <w:ind w:left="512"/>
      <w:outlineLvl w:val="3"/>
    </w:pPr>
    <w:rPr>
      <w:rFonts w:ascii="Times New Roman" w:eastAsiaTheme="minorEastAsia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F3A58"/>
    <w:rPr>
      <w:rFonts w:ascii="Times New Roman" w:eastAsiaTheme="minorEastAsia" w:hAnsi="Times New Roman" w:cs="Times New Roman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3A58"/>
    <w:rPr>
      <w:rFonts w:ascii="Times New Roman" w:eastAsiaTheme="minorEastAsia" w:hAnsi="Times New Roman" w:cs="Times New Roman"/>
      <w:sz w:val="26"/>
      <w:szCs w:val="26"/>
      <w:lang w:eastAsia="pl-PL"/>
    </w:rPr>
  </w:style>
  <w:style w:type="paragraph" w:customStyle="1" w:styleId="Tretekstu">
    <w:name w:val="Tre懈 tekstu"/>
    <w:basedOn w:val="Normalny"/>
    <w:uiPriority w:val="99"/>
    <w:rsid w:val="005F3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86156"/>
    <w:rPr>
      <w:color w:val="808080"/>
    </w:rPr>
  </w:style>
  <w:style w:type="paragraph" w:styleId="Akapitzlist">
    <w:name w:val="List Paragraph"/>
    <w:basedOn w:val="Normalny"/>
    <w:uiPriority w:val="34"/>
    <w:qFormat/>
    <w:rsid w:val="00A34C5A"/>
    <w:pPr>
      <w:ind w:left="720"/>
      <w:contextualSpacing/>
    </w:pPr>
  </w:style>
  <w:style w:type="table" w:styleId="Tabelasiatki4akcent3">
    <w:name w:val="Grid Table 4 Accent 3"/>
    <w:basedOn w:val="Standardowy"/>
    <w:uiPriority w:val="49"/>
    <w:rsid w:val="00566D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alb">
    <w:name w:val="a_lb"/>
    <w:basedOn w:val="Domylnaczcionkaakapitu"/>
    <w:rsid w:val="004E666D"/>
  </w:style>
  <w:style w:type="paragraph" w:styleId="Tekstdymka">
    <w:name w:val="Balloon Text"/>
    <w:basedOn w:val="Normalny"/>
    <w:link w:val="TekstdymkaZnak"/>
    <w:uiPriority w:val="99"/>
    <w:semiHidden/>
    <w:unhideWhenUsed/>
    <w:rsid w:val="007E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7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56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CE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CE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664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FF8B9-A485-42FD-A363-34950DDF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Wiktor ORDN</cp:lastModifiedBy>
  <cp:revision>24</cp:revision>
  <dcterms:created xsi:type="dcterms:W3CDTF">2023-09-06T16:07:00Z</dcterms:created>
  <dcterms:modified xsi:type="dcterms:W3CDTF">2023-09-11T06:58:00Z</dcterms:modified>
</cp:coreProperties>
</file>