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4324" w14:textId="276B2697" w:rsidR="00EE7067" w:rsidRPr="006724E0" w:rsidRDefault="00F012A1" w:rsidP="005D28B6">
      <w:pPr>
        <w:pStyle w:val="Nagwek1"/>
        <w:spacing w:before="0" w:after="200" w:line="360" w:lineRule="auto"/>
        <w:rPr>
          <w:rFonts w:ascii="Calibri Light" w:hAnsi="Calibri Light" w:cs="Calibri Light"/>
          <w:b/>
          <w:bCs/>
          <w:color w:val="auto"/>
          <w:sz w:val="36"/>
          <w:szCs w:val="36"/>
          <w:lang w:eastAsia="pl-PL"/>
        </w:rPr>
      </w:pPr>
      <w:r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D.021.23.2023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br/>
      </w:r>
      <w:r w:rsidR="003C7D13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Z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arządzenie</w:t>
      </w:r>
      <w:r w:rsidR="003C7D13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N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r</w:t>
      </w:r>
      <w:r w:rsidR="003C7D13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</w:t>
      </w:r>
      <w:r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15</w:t>
      </w:r>
      <w:r w:rsidR="001A2F44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/</w:t>
      </w:r>
      <w:r w:rsidR="00F801C4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2023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br/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D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yrektora </w:t>
      </w:r>
      <w:r w:rsidR="00D10F51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O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środka</w:t>
      </w:r>
      <w:r w:rsidR="00D10F51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R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ehabilitacji</w:t>
      </w:r>
      <w:r w:rsidR="00D10F51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</w:t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D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zieci</w:t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N</w:t>
      </w:r>
      <w:r w:rsid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iepełnosprawnych</w:t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</w:t>
      </w:r>
      <w:r w:rsidR="005D28B6">
        <w:rPr>
          <w:rFonts w:ascii="Calibri Light" w:hAnsi="Calibri Light" w:cs="Calibri Light"/>
          <w:b/>
          <w:bCs/>
          <w:color w:val="auto"/>
          <w:sz w:val="36"/>
          <w:szCs w:val="36"/>
        </w:rPr>
        <w:t>w </w:t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>T</w:t>
      </w:r>
      <w:r w:rsidR="005D28B6">
        <w:rPr>
          <w:rFonts w:ascii="Calibri Light" w:hAnsi="Calibri Light" w:cs="Calibri Light"/>
          <w:b/>
          <w:bCs/>
          <w:color w:val="auto"/>
          <w:sz w:val="36"/>
          <w:szCs w:val="36"/>
        </w:rPr>
        <w:t>omaszowie</w:t>
      </w:r>
      <w:r w:rsidR="005F3A58" w:rsidRPr="006724E0">
        <w:rPr>
          <w:rFonts w:ascii="Calibri Light" w:hAnsi="Calibri Light" w:cs="Calibri Light"/>
          <w:b/>
          <w:bCs/>
          <w:color w:val="auto"/>
          <w:sz w:val="36"/>
          <w:szCs w:val="36"/>
        </w:rPr>
        <w:t xml:space="preserve"> M</w:t>
      </w:r>
      <w:r w:rsidR="005D28B6">
        <w:rPr>
          <w:rFonts w:ascii="Calibri Light" w:hAnsi="Calibri Light" w:cs="Calibri Light"/>
          <w:b/>
          <w:bCs/>
          <w:color w:val="auto"/>
          <w:sz w:val="36"/>
          <w:szCs w:val="36"/>
        </w:rPr>
        <w:t>azowieckim</w:t>
      </w:r>
      <w:r w:rsidR="005D28B6">
        <w:rPr>
          <w:rFonts w:ascii="Calibri Light" w:hAnsi="Calibri Light" w:cs="Calibri Light"/>
          <w:b/>
          <w:bCs/>
          <w:color w:val="auto"/>
          <w:sz w:val="36"/>
          <w:szCs w:val="36"/>
        </w:rPr>
        <w:br/>
      </w:r>
      <w:r w:rsidR="00640EC1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z dnia</w:t>
      </w:r>
      <w:r w:rsidR="00EE7067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 xml:space="preserve"> </w:t>
      </w:r>
      <w:r w:rsidR="003C0E6F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02 listopad</w:t>
      </w:r>
      <w:r w:rsidR="007331CC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a</w:t>
      </w:r>
      <w:r w:rsidR="001A2F44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 xml:space="preserve"> </w:t>
      </w:r>
      <w:r w:rsidR="003C0E6F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2023</w:t>
      </w:r>
      <w:r w:rsidR="004C10BF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 xml:space="preserve"> </w:t>
      </w:r>
      <w:r w:rsidR="009460A3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roku</w:t>
      </w:r>
      <w:r w:rsidR="005D28B6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br/>
      </w:r>
      <w:r w:rsidR="00EC659E" w:rsidRPr="006724E0">
        <w:rPr>
          <w:rFonts w:ascii="Calibri Light" w:hAnsi="Calibri Light" w:cs="Calibri Light"/>
          <w:b/>
          <w:bCs/>
          <w:color w:val="auto"/>
          <w:sz w:val="36"/>
          <w:szCs w:val="36"/>
          <w:lang w:eastAsia="pl-PL"/>
        </w:rPr>
        <w:t>w sprawie</w:t>
      </w:r>
      <w:r w:rsidR="00EE7067" w:rsidRPr="006724E0">
        <w:rPr>
          <w:rFonts w:ascii="Calibri Light" w:hAnsi="Calibri Light" w:cs="Calibri Light"/>
          <w:b/>
          <w:bCs/>
          <w:color w:val="auto"/>
          <w:sz w:val="36"/>
          <w:szCs w:val="36"/>
          <w:lang w:eastAsia="pl-PL"/>
        </w:rPr>
        <w:t xml:space="preserve"> </w:t>
      </w:r>
      <w:r w:rsidR="00EE7067" w:rsidRPr="006724E0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powołania Komisji ds. wyceny, likwidacji i kasacji składników majątku Ośrodka Rehabilitacji Dzieci Niepełnosprawnych w Tomaszowie Mazowieckim</w:t>
      </w:r>
    </w:p>
    <w:p w14:paraId="35B42302" w14:textId="77777777" w:rsidR="005F3A58" w:rsidRPr="006724E0" w:rsidRDefault="0088284A" w:rsidP="006724E0">
      <w:pPr>
        <w:spacing w:line="36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>Na podstawie art. 68 oraz art. 69 ust. 1 pkt 3 u</w:t>
      </w:r>
      <w:r w:rsidR="00E502AA" w:rsidRPr="006724E0">
        <w:rPr>
          <w:rFonts w:ascii="Calibri Light" w:hAnsi="Calibri Light" w:cs="Calibri Light"/>
          <w:sz w:val="24"/>
          <w:szCs w:val="24"/>
        </w:rPr>
        <w:t>stawy z dnia 27 sierpnia 2009 roku</w:t>
      </w:r>
      <w:r w:rsidRPr="006724E0">
        <w:rPr>
          <w:rFonts w:ascii="Calibri Light" w:hAnsi="Calibri Light" w:cs="Calibri Light"/>
          <w:sz w:val="24"/>
          <w:szCs w:val="24"/>
        </w:rPr>
        <w:t xml:space="preserve"> o finansach publicznych (Dz.U.</w:t>
      </w:r>
      <w:r w:rsidR="00572484" w:rsidRPr="006724E0">
        <w:rPr>
          <w:rFonts w:ascii="Calibri Light" w:hAnsi="Calibri Light" w:cs="Calibri Light"/>
          <w:sz w:val="24"/>
          <w:szCs w:val="24"/>
        </w:rPr>
        <w:t xml:space="preserve"> z 2023</w:t>
      </w:r>
      <w:r w:rsidR="009460A3" w:rsidRPr="006724E0">
        <w:rPr>
          <w:rFonts w:ascii="Calibri Light" w:hAnsi="Calibri Light" w:cs="Calibri Light"/>
          <w:sz w:val="24"/>
          <w:szCs w:val="24"/>
        </w:rPr>
        <w:t>, poz. 1</w:t>
      </w:r>
      <w:r w:rsidR="00572484" w:rsidRPr="006724E0">
        <w:rPr>
          <w:rFonts w:ascii="Calibri Light" w:hAnsi="Calibri Light" w:cs="Calibri Light"/>
          <w:sz w:val="24"/>
          <w:szCs w:val="24"/>
        </w:rPr>
        <w:t>270</w:t>
      </w:r>
      <w:r w:rsidR="009460A3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Pr="006724E0">
        <w:rPr>
          <w:rFonts w:ascii="Calibri Light" w:hAnsi="Calibri Light" w:cs="Calibri Light"/>
          <w:sz w:val="24"/>
          <w:szCs w:val="24"/>
        </w:rPr>
        <w:t xml:space="preserve">ze zm.) </w:t>
      </w:r>
      <w:r w:rsidR="00FF4FEA" w:rsidRPr="006724E0">
        <w:rPr>
          <w:rFonts w:ascii="Calibri Light" w:eastAsia="Times New Roman" w:hAnsi="Calibri Light" w:cs="Calibri Light"/>
          <w:sz w:val="24"/>
          <w:szCs w:val="24"/>
        </w:rPr>
        <w:t>zarządzam, co następuje:</w:t>
      </w:r>
    </w:p>
    <w:p w14:paraId="26B18269" w14:textId="77777777" w:rsidR="00012F8B" w:rsidRPr="005D28B6" w:rsidRDefault="009B2BA1" w:rsidP="005D28B6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5D28B6">
        <w:rPr>
          <w:rFonts w:ascii="Calibri Light" w:hAnsi="Calibri Light" w:cs="Calibri Light"/>
          <w:b/>
          <w:bCs/>
          <w:sz w:val="32"/>
          <w:szCs w:val="32"/>
        </w:rPr>
        <w:t>§ 1</w:t>
      </w:r>
    </w:p>
    <w:p w14:paraId="1E1D32F5" w14:textId="07529A24" w:rsidR="00EE7067" w:rsidRDefault="00EE7067" w:rsidP="006724E0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 xml:space="preserve">1. Do przeprowadzenia wyceny, likwidacji i kasacji składników majątku </w:t>
      </w:r>
      <w:r w:rsidRPr="006724E0">
        <w:rPr>
          <w:rFonts w:ascii="Calibri Light" w:eastAsia="Times New Roman" w:hAnsi="Calibri Light" w:cs="Calibri Light"/>
          <w:sz w:val="24"/>
          <w:szCs w:val="24"/>
        </w:rPr>
        <w:t>Ośrodka Rehabilitacji Dzieci Niepełnosprawnych w Tomaszowie Mazowieckim</w:t>
      </w:r>
      <w:r w:rsidR="00F95E28" w:rsidRPr="006724E0">
        <w:rPr>
          <w:rFonts w:ascii="Calibri Light" w:hAnsi="Calibri Light" w:cs="Calibri Light"/>
          <w:sz w:val="24"/>
          <w:szCs w:val="24"/>
        </w:rPr>
        <w:t xml:space="preserve"> w terminie </w:t>
      </w:r>
      <w:r w:rsidR="003C0E6F" w:rsidRPr="006724E0">
        <w:rPr>
          <w:rFonts w:ascii="Calibri Light" w:hAnsi="Calibri Light" w:cs="Calibri Light"/>
          <w:sz w:val="24"/>
          <w:szCs w:val="24"/>
        </w:rPr>
        <w:t>od dnia</w:t>
      </w:r>
      <w:r w:rsidR="00944B36">
        <w:rPr>
          <w:rFonts w:ascii="Calibri Light" w:hAnsi="Calibri Light" w:cs="Calibri Light"/>
          <w:sz w:val="24"/>
          <w:szCs w:val="24"/>
        </w:rPr>
        <w:t xml:space="preserve"> </w:t>
      </w:r>
      <w:r w:rsidR="003C0E6F" w:rsidRPr="006724E0">
        <w:rPr>
          <w:rFonts w:ascii="Calibri Light" w:hAnsi="Calibri Light" w:cs="Calibri Light"/>
          <w:sz w:val="24"/>
          <w:szCs w:val="24"/>
        </w:rPr>
        <w:t>02</w:t>
      </w:r>
      <w:r w:rsidR="00944B36">
        <w:rPr>
          <w:rFonts w:ascii="Calibri Light" w:hAnsi="Calibri Light" w:cs="Calibri Light"/>
          <w:sz w:val="24"/>
          <w:szCs w:val="24"/>
        </w:rPr>
        <w:t> </w:t>
      </w:r>
      <w:r w:rsidR="003C0E6F" w:rsidRPr="006724E0">
        <w:rPr>
          <w:rFonts w:ascii="Calibri Light" w:hAnsi="Calibri Light" w:cs="Calibri Light"/>
          <w:sz w:val="24"/>
          <w:szCs w:val="24"/>
        </w:rPr>
        <w:t>listopad</w:t>
      </w:r>
      <w:r w:rsidR="007331CC" w:rsidRPr="006724E0">
        <w:rPr>
          <w:rFonts w:ascii="Calibri Light" w:hAnsi="Calibri Light" w:cs="Calibri Light"/>
          <w:sz w:val="24"/>
          <w:szCs w:val="24"/>
        </w:rPr>
        <w:t>a</w:t>
      </w:r>
      <w:r w:rsidR="00944B36">
        <w:rPr>
          <w:rFonts w:ascii="Calibri Light" w:hAnsi="Calibri Light" w:cs="Calibri Light"/>
          <w:sz w:val="24"/>
          <w:szCs w:val="24"/>
        </w:rPr>
        <w:t> </w:t>
      </w:r>
      <w:r w:rsidR="003C0E6F" w:rsidRPr="006724E0">
        <w:rPr>
          <w:rFonts w:ascii="Calibri Light" w:hAnsi="Calibri Light" w:cs="Calibri Light"/>
          <w:sz w:val="24"/>
          <w:szCs w:val="24"/>
        </w:rPr>
        <w:t>2023</w:t>
      </w:r>
      <w:r w:rsidR="00944B36">
        <w:rPr>
          <w:rFonts w:ascii="Calibri Light" w:hAnsi="Calibri Light" w:cs="Calibri Light"/>
          <w:sz w:val="24"/>
          <w:szCs w:val="24"/>
        </w:rPr>
        <w:t> </w:t>
      </w:r>
      <w:r w:rsidR="001C4229" w:rsidRPr="006724E0">
        <w:rPr>
          <w:rFonts w:ascii="Calibri Light" w:hAnsi="Calibri Light" w:cs="Calibri Light"/>
          <w:sz w:val="24"/>
          <w:szCs w:val="24"/>
        </w:rPr>
        <w:t xml:space="preserve">roku do dnia </w:t>
      </w:r>
      <w:r w:rsidR="003C0E6F" w:rsidRPr="006724E0">
        <w:rPr>
          <w:rFonts w:ascii="Calibri Light" w:hAnsi="Calibri Light" w:cs="Calibri Light"/>
          <w:sz w:val="24"/>
          <w:szCs w:val="24"/>
        </w:rPr>
        <w:t>06</w:t>
      </w:r>
      <w:r w:rsidR="004B052A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="007331CC" w:rsidRPr="006724E0">
        <w:rPr>
          <w:rFonts w:ascii="Calibri Light" w:hAnsi="Calibri Light" w:cs="Calibri Light"/>
          <w:sz w:val="24"/>
          <w:szCs w:val="24"/>
        </w:rPr>
        <w:t>listopada</w:t>
      </w:r>
      <w:r w:rsidR="003C0E6F" w:rsidRPr="006724E0">
        <w:rPr>
          <w:rFonts w:ascii="Calibri Light" w:hAnsi="Calibri Light" w:cs="Calibri Light"/>
          <w:sz w:val="24"/>
          <w:szCs w:val="24"/>
        </w:rPr>
        <w:t xml:space="preserve"> 2023</w:t>
      </w:r>
      <w:r w:rsidR="00035D45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="001C4229" w:rsidRPr="006724E0">
        <w:rPr>
          <w:rFonts w:ascii="Calibri Light" w:hAnsi="Calibri Light" w:cs="Calibri Light"/>
          <w:sz w:val="24"/>
          <w:szCs w:val="24"/>
        </w:rPr>
        <w:t>roku</w:t>
      </w:r>
      <w:r w:rsidRPr="006724E0">
        <w:rPr>
          <w:rFonts w:ascii="Calibri Light" w:hAnsi="Calibri Light" w:cs="Calibri Light"/>
          <w:sz w:val="24"/>
          <w:szCs w:val="24"/>
        </w:rPr>
        <w:t xml:space="preserve"> powołuję Komisję ds. wyceny, likwidacji i kasacji składników majątku Ośrodka w następującym składzie: </w:t>
      </w:r>
    </w:p>
    <w:p w14:paraId="376390C6" w14:textId="77777777" w:rsidR="00944B36" w:rsidRPr="000169C1" w:rsidRDefault="00944B36" w:rsidP="00DF23E4">
      <w:pPr>
        <w:pStyle w:val="Akapitzlist"/>
        <w:numPr>
          <w:ilvl w:val="0"/>
          <w:numId w:val="18"/>
        </w:numPr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Przewodniczący – TOMASZ WYDRA</w:t>
      </w:r>
    </w:p>
    <w:p w14:paraId="01B5C969" w14:textId="77777777" w:rsidR="00944B36" w:rsidRPr="000169C1" w:rsidRDefault="00944B36" w:rsidP="00DF23E4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Zastępca Przewodniczącego – RENATA BOCIAN</w:t>
      </w:r>
    </w:p>
    <w:p w14:paraId="35FC6D94" w14:textId="77777777" w:rsidR="00944B36" w:rsidRPr="000169C1" w:rsidRDefault="00944B36" w:rsidP="00DF23E4">
      <w:pPr>
        <w:pStyle w:val="Akapitzlist"/>
        <w:numPr>
          <w:ilvl w:val="0"/>
          <w:numId w:val="18"/>
        </w:numPr>
        <w:tabs>
          <w:tab w:val="decimal" w:pos="216"/>
          <w:tab w:val="decimal" w:pos="288"/>
        </w:tabs>
        <w:spacing w:line="360" w:lineRule="auto"/>
        <w:ind w:left="0"/>
        <w:rPr>
          <w:rFonts w:ascii="Calibri Light" w:hAnsi="Calibri Light" w:cs="Calibri Light"/>
          <w:sz w:val="24"/>
          <w:szCs w:val="24"/>
        </w:rPr>
      </w:pPr>
      <w:r w:rsidRPr="000169C1">
        <w:rPr>
          <w:rFonts w:ascii="Calibri Light" w:hAnsi="Calibri Light" w:cs="Calibri Light"/>
          <w:sz w:val="24"/>
          <w:szCs w:val="24"/>
        </w:rPr>
        <w:t>Członek – KAROL DZIUBA</w:t>
      </w:r>
    </w:p>
    <w:p w14:paraId="3E4043BE" w14:textId="77777777" w:rsidR="00DF23E4" w:rsidRDefault="00DF23E4" w:rsidP="006724E0">
      <w:pPr>
        <w:pStyle w:val="Akapitzlist"/>
        <w:tabs>
          <w:tab w:val="decimal" w:pos="0"/>
          <w:tab w:val="decimal" w:pos="216"/>
        </w:tabs>
        <w:spacing w:before="26" w:line="360" w:lineRule="auto"/>
        <w:ind w:left="0"/>
        <w:rPr>
          <w:rFonts w:ascii="Calibri Light" w:hAnsi="Calibri Light" w:cs="Calibri Light"/>
          <w:sz w:val="24"/>
          <w:szCs w:val="24"/>
        </w:rPr>
      </w:pPr>
    </w:p>
    <w:p w14:paraId="47DDF949" w14:textId="6D64EB97" w:rsidR="00DF23E4" w:rsidRDefault="00072435" w:rsidP="006724E0">
      <w:pPr>
        <w:pStyle w:val="Akapitzlist"/>
        <w:tabs>
          <w:tab w:val="decimal" w:pos="0"/>
          <w:tab w:val="decimal" w:pos="216"/>
        </w:tabs>
        <w:spacing w:before="26" w:line="360" w:lineRule="auto"/>
        <w:ind w:left="0"/>
        <w:rPr>
          <w:rFonts w:ascii="Calibri Light" w:hAnsi="Calibri Light" w:cs="Calibri Light"/>
          <w:color w:val="000000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 xml:space="preserve">2.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Komisja </w:t>
      </w:r>
      <w:r w:rsidRPr="006724E0">
        <w:rPr>
          <w:rFonts w:ascii="Calibri Light" w:hAnsi="Calibri Light" w:cs="Calibri Light"/>
          <w:sz w:val="24"/>
          <w:szCs w:val="24"/>
        </w:rPr>
        <w:t>ds. wyceny, likwidacji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 i kasacji, o której mowa w</w:t>
      </w:r>
      <w:r w:rsidR="00C5727E" w:rsidRPr="006724E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ust. 1 zarządzenia w terminie do</w:t>
      </w:r>
      <w:r w:rsidR="00DF23E4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dnia </w:t>
      </w:r>
      <w:r w:rsidR="003C0E6F" w:rsidRPr="006724E0">
        <w:rPr>
          <w:rFonts w:ascii="Calibri Light" w:hAnsi="Calibri Light" w:cs="Calibri Light"/>
          <w:sz w:val="24"/>
          <w:szCs w:val="24"/>
        </w:rPr>
        <w:t>06</w:t>
      </w:r>
      <w:r w:rsidR="007331CC" w:rsidRPr="006724E0">
        <w:rPr>
          <w:rFonts w:ascii="Calibri Light" w:hAnsi="Calibri Light" w:cs="Calibri Light"/>
          <w:sz w:val="24"/>
          <w:szCs w:val="24"/>
        </w:rPr>
        <w:t xml:space="preserve"> listopada</w:t>
      </w:r>
      <w:r w:rsidR="003C0E6F" w:rsidRPr="006724E0">
        <w:rPr>
          <w:rFonts w:ascii="Calibri Light" w:hAnsi="Calibri Light" w:cs="Calibri Light"/>
          <w:sz w:val="24"/>
          <w:szCs w:val="24"/>
        </w:rPr>
        <w:t xml:space="preserve"> 2023</w:t>
      </w:r>
      <w:r w:rsidR="005D4090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="00035D45" w:rsidRPr="006724E0">
        <w:rPr>
          <w:rFonts w:ascii="Calibri Light" w:hAnsi="Calibri Light" w:cs="Calibri Light"/>
          <w:color w:val="000000"/>
          <w:sz w:val="24"/>
          <w:szCs w:val="24"/>
        </w:rPr>
        <w:t>r</w:t>
      </w:r>
      <w:r w:rsidR="001C4229" w:rsidRPr="006724E0">
        <w:rPr>
          <w:rFonts w:ascii="Calibri Light" w:hAnsi="Calibri Light" w:cs="Calibri Light"/>
          <w:color w:val="000000"/>
          <w:sz w:val="24"/>
          <w:szCs w:val="24"/>
        </w:rPr>
        <w:t>oku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 sporządzi protokół likwidacyjny z przeprowadzonej oceny</w:t>
      </w:r>
      <w:r w:rsidR="00480808" w:rsidRPr="006724E0">
        <w:rPr>
          <w:rFonts w:ascii="Calibri Light" w:hAnsi="Calibri Light" w:cs="Calibri Light"/>
          <w:color w:val="000000"/>
          <w:sz w:val="24"/>
          <w:szCs w:val="24"/>
        </w:rPr>
        <w:t xml:space="preserve"> przydatności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 składników majątku Ośrodka. W protokole Komisja określi wykaz zużytych lub zbędnych składników majątku, z uzasadnieniem zakwalifikowania tych składników do kategorii majątku zużytego lub zbędnego wraz z propozycją sposobu zagospodarowania tych składników.</w:t>
      </w:r>
      <w:r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O zakwalifikowaniu składnika majątku do kategorii majątku zbędnego lub zużytego oraz</w:t>
      </w:r>
      <w:r w:rsidR="00480808" w:rsidRPr="006724E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o sposobie jego zagospodarowania decyduje Dyrektor Ośrodka.</w:t>
      </w:r>
    </w:p>
    <w:p w14:paraId="53AEF2B8" w14:textId="77777777" w:rsidR="00DF23E4" w:rsidRDefault="00DF23E4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br w:type="page"/>
      </w:r>
    </w:p>
    <w:p w14:paraId="0E8DECF8" w14:textId="77777777" w:rsidR="00FC1701" w:rsidRPr="00DF23E4" w:rsidRDefault="00FC1701" w:rsidP="00DF23E4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DF23E4">
        <w:rPr>
          <w:rFonts w:ascii="Calibri Light" w:hAnsi="Calibri Light" w:cs="Calibri Light"/>
          <w:b/>
          <w:bCs/>
          <w:sz w:val="32"/>
          <w:szCs w:val="32"/>
        </w:rPr>
        <w:lastRenderedPageBreak/>
        <w:t>§ 2</w:t>
      </w:r>
    </w:p>
    <w:p w14:paraId="2DAF5115" w14:textId="77777777" w:rsidR="00035D45" w:rsidRPr="006724E0" w:rsidRDefault="00480808" w:rsidP="006724E0">
      <w:pPr>
        <w:tabs>
          <w:tab w:val="left" w:pos="3225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 xml:space="preserve">1. Zobowiązuję bezpośrednich użytkowników składników majątku, którym powierzono pieczę nad określoną grupą składników majątku Ośrodka do dokonania oceny przydatności posiadanych składników majątku i w razie stwierdzenia braku przydatności gospodarczej poszczególnych składników majątku do złożenia do dnia </w:t>
      </w:r>
      <w:r w:rsidR="003C0E6F" w:rsidRPr="006724E0">
        <w:rPr>
          <w:rFonts w:ascii="Calibri Light" w:hAnsi="Calibri Light" w:cs="Calibri Light"/>
          <w:sz w:val="24"/>
          <w:szCs w:val="24"/>
        </w:rPr>
        <w:t>03 listopada 2023</w:t>
      </w:r>
      <w:r w:rsidR="00035D45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="005C3853" w:rsidRPr="006724E0">
        <w:rPr>
          <w:rFonts w:ascii="Calibri Light" w:hAnsi="Calibri Light" w:cs="Calibri Light"/>
          <w:sz w:val="24"/>
          <w:szCs w:val="24"/>
        </w:rPr>
        <w:t>roku</w:t>
      </w:r>
      <w:r w:rsidRPr="006724E0">
        <w:rPr>
          <w:rFonts w:ascii="Calibri Light" w:hAnsi="Calibri Light" w:cs="Calibri Light"/>
          <w:sz w:val="24"/>
          <w:szCs w:val="24"/>
        </w:rPr>
        <w:t xml:space="preserve"> pisemnego wniosku według wzoru stanowiącego załącznik Nr 2 do zarządzenia Nr 11/2018 Dyrektora Ośrodka</w:t>
      </w:r>
      <w:r w:rsidR="00315D1B" w:rsidRPr="006724E0">
        <w:rPr>
          <w:rFonts w:ascii="Calibri Light" w:hAnsi="Calibri Light" w:cs="Calibri Light"/>
          <w:sz w:val="24"/>
          <w:szCs w:val="24"/>
        </w:rPr>
        <w:t xml:space="preserve"> z dnia </w:t>
      </w:r>
      <w:r w:rsidR="00130E78" w:rsidRPr="006724E0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6724E0">
        <w:rPr>
          <w:rFonts w:ascii="Calibri Light" w:hAnsi="Calibri Light" w:cs="Calibri Light"/>
          <w:sz w:val="24"/>
          <w:szCs w:val="24"/>
        </w:rPr>
        <w:t xml:space="preserve"> w</w:t>
      </w:r>
      <w:r w:rsidR="00D87901" w:rsidRPr="006724E0">
        <w:rPr>
          <w:rFonts w:ascii="Calibri Light" w:hAnsi="Calibri Light" w:cs="Calibri Light"/>
          <w:sz w:val="24"/>
          <w:szCs w:val="24"/>
          <w:lang w:eastAsia="pl-PL"/>
        </w:rPr>
        <w:t xml:space="preserve"> sprawie wprowadzenia Regulaminu </w:t>
      </w:r>
      <w:r w:rsidR="00D87901" w:rsidRPr="006724E0">
        <w:rPr>
          <w:rFonts w:ascii="Calibri Light" w:hAnsi="Calibri Light" w:cs="Calibri Light"/>
          <w:sz w:val="24"/>
          <w:szCs w:val="24"/>
        </w:rPr>
        <w:t>pracy Komisji oraz zasad przeprowadzania wyceny, likwidacji i kasacji składników majątku w Ośrodku Rehabilitacji Dzieci Niepełnosprawnych w Tomaszowie Mazowieckim</w:t>
      </w:r>
      <w:r w:rsidR="0088284A" w:rsidRPr="006724E0">
        <w:rPr>
          <w:rFonts w:ascii="Calibri Light" w:hAnsi="Calibri Light" w:cs="Calibri Light"/>
          <w:sz w:val="24"/>
          <w:szCs w:val="24"/>
        </w:rPr>
        <w:t>.</w:t>
      </w:r>
    </w:p>
    <w:p w14:paraId="39C64D73" w14:textId="708E371C" w:rsidR="00C5727E" w:rsidRPr="006724E0" w:rsidRDefault="00C5727E" w:rsidP="006724E0">
      <w:pPr>
        <w:spacing w:before="26" w:line="360" w:lineRule="auto"/>
        <w:contextualSpacing/>
        <w:rPr>
          <w:rFonts w:ascii="Calibri Light" w:hAnsi="Calibri Light" w:cs="Calibri Light"/>
          <w:color w:val="000000"/>
          <w:sz w:val="24"/>
          <w:szCs w:val="24"/>
        </w:rPr>
      </w:pP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2. </w:t>
      </w:r>
      <w:r w:rsidRPr="006724E0">
        <w:rPr>
          <w:rFonts w:ascii="Calibri Light" w:hAnsi="Calibri Light" w:cs="Calibri Light"/>
          <w:sz w:val="24"/>
          <w:szCs w:val="24"/>
        </w:rPr>
        <w:t xml:space="preserve">Zobowiązuję bezpośrednich użytkowników składników majątku, o których mowa </w:t>
      </w:r>
      <w:r w:rsidRPr="00DF23E4">
        <w:t>w</w:t>
      </w:r>
      <w:r w:rsidR="00DF23E4">
        <w:t> </w:t>
      </w:r>
      <w:r w:rsidRPr="00DF23E4">
        <w:t>ust</w:t>
      </w:r>
      <w:r w:rsidRPr="006724E0">
        <w:rPr>
          <w:rFonts w:ascii="Calibri Light" w:hAnsi="Calibri Light" w:cs="Calibri Light"/>
          <w:sz w:val="24"/>
          <w:szCs w:val="24"/>
        </w:rPr>
        <w:t>.</w:t>
      </w:r>
      <w:r w:rsidR="00DF23E4">
        <w:t> </w:t>
      </w:r>
      <w:r w:rsidRPr="006724E0">
        <w:rPr>
          <w:rFonts w:ascii="Calibri Light" w:hAnsi="Calibri Light" w:cs="Calibri Light"/>
          <w:sz w:val="24"/>
          <w:szCs w:val="24"/>
        </w:rPr>
        <w:t>1</w:t>
      </w:r>
      <w:r w:rsidR="00DF23E4">
        <w:rPr>
          <w:rFonts w:ascii="Calibri Light" w:hAnsi="Calibri Light" w:cs="Calibri Light"/>
          <w:sz w:val="24"/>
          <w:szCs w:val="24"/>
        </w:rPr>
        <w:t> 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do</w:t>
      </w:r>
      <w:r w:rsidR="00DF23E4">
        <w:rPr>
          <w:rFonts w:ascii="Calibri Light" w:hAnsi="Calibri Light" w:cs="Calibri Light"/>
          <w:color w:val="000000"/>
          <w:sz w:val="24"/>
          <w:szCs w:val="24"/>
        </w:rPr>
        <w:t> 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przygotowania do likwidacji składników majątku objętych wnioskiem </w:t>
      </w:r>
      <w:r w:rsidRPr="00DF23E4">
        <w:t>o</w:t>
      </w:r>
      <w:r w:rsidR="00DF23E4">
        <w:t> </w:t>
      </w:r>
      <w:r w:rsidRPr="00DF23E4">
        <w:t>przeprowadzenie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 likwidacji.</w:t>
      </w:r>
    </w:p>
    <w:p w14:paraId="205D105C" w14:textId="77777777" w:rsidR="00EC1F0D" w:rsidRPr="00DF23E4" w:rsidRDefault="00EC1F0D" w:rsidP="00DF23E4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DF23E4">
        <w:rPr>
          <w:rFonts w:ascii="Calibri Light" w:hAnsi="Calibri Light" w:cs="Calibri Light"/>
          <w:b/>
          <w:bCs/>
          <w:sz w:val="32"/>
          <w:szCs w:val="32"/>
        </w:rPr>
        <w:t xml:space="preserve">§ </w:t>
      </w:r>
      <w:r w:rsidR="00B148E8" w:rsidRPr="00DF23E4">
        <w:rPr>
          <w:rFonts w:ascii="Calibri Light" w:hAnsi="Calibri Light" w:cs="Calibri Light"/>
          <w:b/>
          <w:bCs/>
          <w:sz w:val="32"/>
          <w:szCs w:val="32"/>
        </w:rPr>
        <w:t>3</w:t>
      </w:r>
    </w:p>
    <w:p w14:paraId="73DAD9E6" w14:textId="77777777" w:rsidR="00A201BE" w:rsidRPr="006724E0" w:rsidRDefault="00A201BE" w:rsidP="006724E0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 xml:space="preserve">Nadzór nad realizacją postanowień niniejszego zarządzenia powierzam Przewodniczącemu Komisji ds. wyceny, likwidacji i kasacji składników majątku Ośrodka, o której mowa w § 1 ust. 1 niniejszego zarządzenia. Członków Komisji czynię odpowiedzialnymi za właściwe, dokładne, rzetelne przeprowadzenie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oceny przydatności składników </w:t>
      </w:r>
      <w:r w:rsidRPr="006724E0">
        <w:rPr>
          <w:rFonts w:ascii="Calibri Light" w:eastAsia="Times New Roman" w:hAnsi="Calibri Light" w:cs="Calibri Light"/>
          <w:sz w:val="24"/>
          <w:szCs w:val="24"/>
        </w:rPr>
        <w:t xml:space="preserve">majątku Ośrodka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do dalszego użytkowania,</w:t>
      </w:r>
      <w:r w:rsidRPr="006724E0">
        <w:rPr>
          <w:rFonts w:ascii="Calibri Light" w:hAnsi="Calibri Light" w:cs="Calibri Light"/>
          <w:sz w:val="24"/>
          <w:szCs w:val="24"/>
        </w:rPr>
        <w:t xml:space="preserve"> zgodnie ze stanem faktycznym, a także za prawidłowe i rzetelne przeprowadzenie wyceny, likwidacji i kasacji </w:t>
      </w:r>
      <w:r w:rsidRPr="006724E0">
        <w:rPr>
          <w:rFonts w:ascii="Calibri Light" w:hAnsi="Calibri Light" w:cs="Calibri Light"/>
          <w:color w:val="000000"/>
          <w:sz w:val="24"/>
          <w:szCs w:val="24"/>
        </w:rPr>
        <w:t>wskazanej grupy składników majątku Ośrodka.</w:t>
      </w:r>
    </w:p>
    <w:p w14:paraId="771E6004" w14:textId="77777777" w:rsidR="00BF1805" w:rsidRPr="00DF23E4" w:rsidRDefault="00DC18E1" w:rsidP="00DF23E4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DF23E4">
        <w:rPr>
          <w:rFonts w:ascii="Calibri Light" w:hAnsi="Calibri Light" w:cs="Calibri Light"/>
          <w:b/>
          <w:bCs/>
          <w:sz w:val="32"/>
          <w:szCs w:val="32"/>
        </w:rPr>
        <w:t xml:space="preserve">§ </w:t>
      </w:r>
      <w:r w:rsidR="00A201BE" w:rsidRPr="00DF23E4">
        <w:rPr>
          <w:rFonts w:ascii="Calibri Light" w:hAnsi="Calibri Light" w:cs="Calibri Light"/>
          <w:b/>
          <w:bCs/>
          <w:sz w:val="32"/>
          <w:szCs w:val="32"/>
        </w:rPr>
        <w:t>4</w:t>
      </w:r>
    </w:p>
    <w:p w14:paraId="06D69BBF" w14:textId="6C7E9314" w:rsidR="00A201BE" w:rsidRPr="006724E0" w:rsidRDefault="008C198C" w:rsidP="006724E0">
      <w:pPr>
        <w:spacing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sz w:val="24"/>
          <w:szCs w:val="24"/>
        </w:rPr>
        <w:t>Zasady pracy Komisji oraz zasady przeprowadzania</w:t>
      </w:r>
      <w:r w:rsidR="00D01332" w:rsidRPr="006724E0">
        <w:rPr>
          <w:rFonts w:ascii="Calibri Light" w:hAnsi="Calibri Light" w:cs="Calibri Light"/>
          <w:sz w:val="24"/>
          <w:szCs w:val="24"/>
        </w:rPr>
        <w:t xml:space="preserve"> </w:t>
      </w:r>
      <w:r w:rsidR="00D01332" w:rsidRPr="006724E0">
        <w:rPr>
          <w:rFonts w:ascii="Calibri Light" w:hAnsi="Calibri Light" w:cs="Calibri Light"/>
          <w:color w:val="000000"/>
          <w:sz w:val="24"/>
          <w:szCs w:val="24"/>
        </w:rPr>
        <w:t>oceny przydatności, a także</w:t>
      </w:r>
      <w:r w:rsidRPr="006724E0">
        <w:rPr>
          <w:rFonts w:ascii="Calibri Light" w:hAnsi="Calibri Light" w:cs="Calibri Light"/>
          <w:sz w:val="24"/>
          <w:szCs w:val="24"/>
        </w:rPr>
        <w:t xml:space="preserve"> wyceny, likwidacji i kasacji składników majątku </w:t>
      </w:r>
      <w:r w:rsidR="00D01332" w:rsidRPr="006724E0">
        <w:rPr>
          <w:rFonts w:ascii="Calibri Light" w:hAnsi="Calibri Light" w:cs="Calibri Light"/>
          <w:sz w:val="24"/>
          <w:szCs w:val="24"/>
        </w:rPr>
        <w:t xml:space="preserve">Ośrodka </w:t>
      </w:r>
      <w:r w:rsidRPr="006724E0">
        <w:rPr>
          <w:rFonts w:ascii="Calibri Light" w:hAnsi="Calibri Light" w:cs="Calibri Light"/>
          <w:sz w:val="24"/>
          <w:szCs w:val="24"/>
        </w:rPr>
        <w:t>określa</w:t>
      </w:r>
      <w:r w:rsidR="00D01332" w:rsidRPr="006724E0">
        <w:rPr>
          <w:rFonts w:ascii="Calibri Light" w:hAnsi="Calibri Light" w:cs="Calibri Light"/>
          <w:sz w:val="24"/>
          <w:szCs w:val="24"/>
        </w:rPr>
        <w:t xml:space="preserve"> zarządzenie Nr 11/2018 Dyrektora Ośrodka z dnia </w:t>
      </w:r>
      <w:r w:rsidR="00130E78" w:rsidRPr="006724E0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6724E0">
        <w:rPr>
          <w:rFonts w:ascii="Calibri Light" w:hAnsi="Calibri Light" w:cs="Calibri Light"/>
          <w:sz w:val="24"/>
          <w:szCs w:val="24"/>
        </w:rPr>
        <w:t xml:space="preserve"> w</w:t>
      </w:r>
      <w:r w:rsidR="00D01332" w:rsidRPr="006724E0">
        <w:rPr>
          <w:rFonts w:ascii="Calibri Light" w:hAnsi="Calibri Light" w:cs="Calibri Light"/>
          <w:sz w:val="24"/>
          <w:szCs w:val="24"/>
          <w:lang w:eastAsia="pl-PL"/>
        </w:rPr>
        <w:t xml:space="preserve"> sprawie wprowadzenia Regulaminu </w:t>
      </w:r>
      <w:r w:rsidR="00D01332" w:rsidRPr="006724E0">
        <w:rPr>
          <w:rFonts w:ascii="Calibri Light" w:hAnsi="Calibri Light" w:cs="Calibri Light"/>
          <w:sz w:val="24"/>
          <w:szCs w:val="24"/>
        </w:rPr>
        <w:t>pracy Komisji oraz zasad przeprowadzania wyceny, likwidacji i kasacji składników majątku w Ośrodku Rehabilitacji Dzieci Niepełnosprawnych w Tomaszowie Mazowieckim, w tym Regulamin stanowiący załącznik Nr 1 do w</w:t>
      </w:r>
      <w:r w:rsidR="00DF23E4">
        <w:rPr>
          <w:rFonts w:ascii="Calibri Light" w:hAnsi="Calibri Light" w:cs="Calibri Light"/>
          <w:sz w:val="24"/>
          <w:szCs w:val="24"/>
        </w:rPr>
        <w:t>yżej wymienionego</w:t>
      </w:r>
      <w:r w:rsidR="00D01332" w:rsidRPr="006724E0">
        <w:rPr>
          <w:rFonts w:ascii="Calibri Light" w:hAnsi="Calibri Light" w:cs="Calibri Light"/>
          <w:sz w:val="24"/>
          <w:szCs w:val="24"/>
        </w:rPr>
        <w:t>. zarządzenia Nr 11/2018 Dyrektora Ośrodka</w:t>
      </w:r>
      <w:r w:rsidR="00E712BD" w:rsidRPr="006724E0">
        <w:rPr>
          <w:rFonts w:ascii="Calibri Light" w:hAnsi="Calibri Light" w:cs="Calibri Light"/>
          <w:sz w:val="24"/>
          <w:szCs w:val="24"/>
        </w:rPr>
        <w:t>.</w:t>
      </w:r>
    </w:p>
    <w:p w14:paraId="0EBE934C" w14:textId="77777777" w:rsidR="00A201BE" w:rsidRPr="00DF23E4" w:rsidRDefault="00E712BD" w:rsidP="00DF23E4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DF23E4">
        <w:rPr>
          <w:rFonts w:ascii="Calibri Light" w:hAnsi="Calibri Light" w:cs="Calibri Light"/>
          <w:b/>
          <w:bCs/>
          <w:sz w:val="32"/>
          <w:szCs w:val="32"/>
        </w:rPr>
        <w:t>§ 5</w:t>
      </w:r>
    </w:p>
    <w:p w14:paraId="7AD892D9" w14:textId="1C2CF850" w:rsidR="00C51069" w:rsidRPr="006724E0" w:rsidRDefault="00C51069" w:rsidP="006724E0">
      <w:pPr>
        <w:spacing w:before="26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1. </w:t>
      </w:r>
      <w:r w:rsidRPr="006724E0">
        <w:rPr>
          <w:rFonts w:ascii="Calibri Light" w:hAnsi="Calibri Light" w:cs="Calibri Light"/>
          <w:sz w:val="24"/>
          <w:szCs w:val="24"/>
        </w:rPr>
        <w:t>Wykonanie zarządzenia powierzam pracownikom Ośrodka Rehabilitacji Dzieci Niepełnosprawnych w Tomaszowie Mazowieckim</w:t>
      </w:r>
      <w:r w:rsidR="00E712BD" w:rsidRPr="006724E0">
        <w:rPr>
          <w:rFonts w:ascii="Calibri Light" w:hAnsi="Calibri Light" w:cs="Calibri Light"/>
          <w:sz w:val="24"/>
          <w:szCs w:val="24"/>
        </w:rPr>
        <w:t>, zobowiązując ich do przestrzegania postanowień niniejszego zarządzenia</w:t>
      </w:r>
      <w:r w:rsidR="00CA41B4" w:rsidRPr="006724E0">
        <w:rPr>
          <w:rFonts w:ascii="Calibri Light" w:hAnsi="Calibri Light" w:cs="Calibri Light"/>
          <w:sz w:val="24"/>
          <w:szCs w:val="24"/>
        </w:rPr>
        <w:t xml:space="preserve"> oraz zarządzenia Nr 11/2018 Dyrektora Ośrodka z dnia </w:t>
      </w:r>
      <w:r w:rsidR="00130E78" w:rsidRPr="006724E0">
        <w:rPr>
          <w:rFonts w:ascii="Calibri Light" w:hAnsi="Calibri Light" w:cs="Calibri Light"/>
          <w:sz w:val="24"/>
          <w:szCs w:val="24"/>
        </w:rPr>
        <w:t>13 listopada 2018 roku</w:t>
      </w:r>
      <w:r w:rsidR="00035D45" w:rsidRPr="006724E0">
        <w:rPr>
          <w:rFonts w:ascii="Calibri Light" w:hAnsi="Calibri Light" w:cs="Calibri Light"/>
          <w:sz w:val="24"/>
          <w:szCs w:val="24"/>
        </w:rPr>
        <w:t xml:space="preserve"> w </w:t>
      </w:r>
      <w:r w:rsidR="00CA41B4" w:rsidRPr="006724E0">
        <w:rPr>
          <w:rFonts w:ascii="Calibri Light" w:hAnsi="Calibri Light" w:cs="Calibri Light"/>
          <w:sz w:val="24"/>
          <w:szCs w:val="24"/>
          <w:lang w:eastAsia="pl-PL"/>
        </w:rPr>
        <w:t xml:space="preserve">sprawie wprowadzenia Regulaminu </w:t>
      </w:r>
      <w:r w:rsidR="00CA41B4" w:rsidRPr="006724E0">
        <w:rPr>
          <w:rFonts w:ascii="Calibri Light" w:hAnsi="Calibri Light" w:cs="Calibri Light"/>
          <w:sz w:val="24"/>
          <w:szCs w:val="24"/>
        </w:rPr>
        <w:t xml:space="preserve">pracy Komisji oraz zasad </w:t>
      </w:r>
      <w:r w:rsidR="00CA41B4" w:rsidRPr="006724E0">
        <w:rPr>
          <w:rFonts w:ascii="Calibri Light" w:hAnsi="Calibri Light" w:cs="Calibri Light"/>
          <w:sz w:val="24"/>
          <w:szCs w:val="24"/>
        </w:rPr>
        <w:lastRenderedPageBreak/>
        <w:t>przeprowadzania wyceny, likwidacji i kasacji składników majątku w Ośrodku Rehabilitacji Dzieci Niepełnosprawnych w Tomaszowie Mazowieckim</w:t>
      </w:r>
      <w:r w:rsidR="00E712BD" w:rsidRPr="006724E0">
        <w:rPr>
          <w:rFonts w:ascii="Calibri Light" w:hAnsi="Calibri Light" w:cs="Calibri Light"/>
          <w:sz w:val="24"/>
          <w:szCs w:val="24"/>
        </w:rPr>
        <w:t>.</w:t>
      </w:r>
    </w:p>
    <w:p w14:paraId="024C9C78" w14:textId="18DF1C38" w:rsidR="00341F2B" w:rsidRPr="006724E0" w:rsidRDefault="00341F2B" w:rsidP="006724E0">
      <w:pPr>
        <w:spacing w:before="26" w:line="360" w:lineRule="auto"/>
        <w:contextualSpacing/>
        <w:rPr>
          <w:rFonts w:ascii="Calibri Light" w:hAnsi="Calibri Light" w:cs="Calibri Light"/>
          <w:sz w:val="24"/>
          <w:szCs w:val="24"/>
        </w:rPr>
      </w:pPr>
      <w:r w:rsidRPr="006724E0">
        <w:rPr>
          <w:rFonts w:ascii="Calibri Light" w:hAnsi="Calibri Light" w:cs="Calibri Light"/>
          <w:color w:val="000000"/>
          <w:sz w:val="24"/>
          <w:szCs w:val="24"/>
        </w:rPr>
        <w:t xml:space="preserve">2. </w:t>
      </w:r>
      <w:r w:rsidRPr="006724E0">
        <w:rPr>
          <w:rFonts w:ascii="Calibri Light" w:hAnsi="Calibri Light" w:cs="Calibri Light"/>
          <w:sz w:val="24"/>
          <w:szCs w:val="24"/>
        </w:rPr>
        <w:t>Zobowiązuję bezpośrednich przełożonych do zapoznania podległych im pracowników z</w:t>
      </w:r>
      <w:r w:rsidR="00DF23E4">
        <w:rPr>
          <w:rFonts w:ascii="Calibri Light" w:hAnsi="Calibri Light" w:cs="Calibri Light"/>
          <w:sz w:val="24"/>
          <w:szCs w:val="24"/>
        </w:rPr>
        <w:t> </w:t>
      </w:r>
      <w:r w:rsidRPr="006724E0">
        <w:rPr>
          <w:rFonts w:ascii="Calibri Light" w:hAnsi="Calibri Light" w:cs="Calibri Light"/>
          <w:sz w:val="24"/>
          <w:szCs w:val="24"/>
        </w:rPr>
        <w:t>treścią niniejszego zarządzenia.</w:t>
      </w:r>
    </w:p>
    <w:p w14:paraId="43D23B1A" w14:textId="77777777" w:rsidR="00F72F27" w:rsidRPr="009F7295" w:rsidRDefault="00F72F27" w:rsidP="00963402">
      <w:pPr>
        <w:pStyle w:val="Nagwek2"/>
        <w:rPr>
          <w:rFonts w:ascii="Calibri Light" w:hAnsi="Calibri Light" w:cs="Calibri Light"/>
          <w:b/>
          <w:bCs/>
          <w:sz w:val="32"/>
          <w:szCs w:val="32"/>
        </w:rPr>
      </w:pPr>
      <w:r w:rsidRPr="009F7295">
        <w:rPr>
          <w:rFonts w:ascii="Calibri Light" w:hAnsi="Calibri Light" w:cs="Calibri Light"/>
          <w:b/>
          <w:bCs/>
          <w:sz w:val="32"/>
          <w:szCs w:val="32"/>
        </w:rPr>
        <w:t xml:space="preserve">§ </w:t>
      </w:r>
      <w:r w:rsidR="00B148E8" w:rsidRPr="009F7295">
        <w:rPr>
          <w:rFonts w:ascii="Calibri Light" w:hAnsi="Calibri Light" w:cs="Calibri Light"/>
          <w:b/>
          <w:bCs/>
          <w:sz w:val="32"/>
          <w:szCs w:val="32"/>
        </w:rPr>
        <w:t>6</w:t>
      </w:r>
    </w:p>
    <w:p w14:paraId="3EC7DC42" w14:textId="29CD30EB" w:rsidR="007331CC" w:rsidRPr="006724E0" w:rsidRDefault="00DF7B35" w:rsidP="006724E0">
      <w:pPr>
        <w:spacing w:line="360" w:lineRule="auto"/>
        <w:contextualSpacing/>
        <w:rPr>
          <w:rFonts w:ascii="Calibri Light" w:hAnsi="Calibri Light" w:cs="Calibri Light"/>
        </w:rPr>
      </w:pPr>
      <w:r w:rsidRPr="006724E0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  <w:r w:rsidR="009F7295">
        <w:rPr>
          <w:rFonts w:ascii="Calibri Light" w:eastAsia="Times New Roman" w:hAnsi="Calibri Light" w:cs="Calibri Light"/>
          <w:sz w:val="24"/>
          <w:szCs w:val="24"/>
        </w:rPr>
        <w:br/>
      </w:r>
      <w:r w:rsidR="009F7295">
        <w:rPr>
          <w:rFonts w:ascii="Calibri Light" w:eastAsia="Times New Roman" w:hAnsi="Calibri Light" w:cs="Calibri Light"/>
        </w:rPr>
        <w:br/>
      </w:r>
      <w:r w:rsidR="007331CC" w:rsidRPr="006724E0">
        <w:rPr>
          <w:rFonts w:ascii="Calibri Light" w:eastAsia="Times New Roman" w:hAnsi="Calibri Light" w:cs="Calibri Light"/>
        </w:rPr>
        <w:t>Marta Goździk</w:t>
      </w:r>
      <w:r w:rsidR="009F7295">
        <w:rPr>
          <w:rFonts w:ascii="Calibri Light" w:eastAsia="Times New Roman" w:hAnsi="Calibri Light" w:cs="Calibri Light"/>
        </w:rPr>
        <w:br/>
      </w:r>
      <w:r w:rsidR="007331CC" w:rsidRPr="006724E0">
        <w:rPr>
          <w:rFonts w:ascii="Calibri Light" w:eastAsia="Times New Roman" w:hAnsi="Calibri Light" w:cs="Calibri Light"/>
        </w:rPr>
        <w:t xml:space="preserve">Dyrektor Ośrodka Rehabilitacji Dzieci Niepełnosprawnych </w:t>
      </w:r>
      <w:r w:rsidR="007331CC" w:rsidRPr="006724E0">
        <w:rPr>
          <w:rFonts w:ascii="Calibri Light" w:eastAsia="Times New Roman" w:hAnsi="Calibri Light" w:cs="Calibri Light"/>
        </w:rPr>
        <w:br/>
        <w:t>w Tomaszowie Mazowieckim</w:t>
      </w:r>
    </w:p>
    <w:sectPr w:rsidR="007331CC" w:rsidRPr="006724E0" w:rsidSect="007331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82E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95088"/>
    <w:multiLevelType w:val="hybridMultilevel"/>
    <w:tmpl w:val="3D2AC1AE"/>
    <w:lvl w:ilvl="0" w:tplc="CE6215E6">
      <w:start w:val="1"/>
      <w:numFmt w:val="decimal"/>
      <w:lvlText w:val="%1."/>
      <w:lvlJc w:val="left"/>
      <w:pPr>
        <w:ind w:left="43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2684B0E"/>
    <w:multiLevelType w:val="multilevel"/>
    <w:tmpl w:val="5F300DC6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F21A90"/>
    <w:multiLevelType w:val="hybridMultilevel"/>
    <w:tmpl w:val="DBB41084"/>
    <w:lvl w:ilvl="0" w:tplc="D55CB21C">
      <w:start w:val="2"/>
      <w:numFmt w:val="decimal"/>
      <w:lvlText w:val="%1."/>
      <w:lvlJc w:val="left"/>
      <w:pPr>
        <w:ind w:left="15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ADF1C74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0F0E86"/>
    <w:multiLevelType w:val="multilevel"/>
    <w:tmpl w:val="D814253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9695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17353C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D7226F"/>
    <w:multiLevelType w:val="hybridMultilevel"/>
    <w:tmpl w:val="B8CCDEEE"/>
    <w:lvl w:ilvl="0" w:tplc="F3C6BC6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E5771"/>
    <w:multiLevelType w:val="hybridMultilevel"/>
    <w:tmpl w:val="208E4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5E15"/>
    <w:multiLevelType w:val="hybridMultilevel"/>
    <w:tmpl w:val="CF94D754"/>
    <w:lvl w:ilvl="0" w:tplc="559A4E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06D7C"/>
    <w:multiLevelType w:val="hybridMultilevel"/>
    <w:tmpl w:val="FC54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D7CA7"/>
    <w:multiLevelType w:val="multilevel"/>
    <w:tmpl w:val="6B8A2B5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F8017C"/>
    <w:multiLevelType w:val="hybridMultilevel"/>
    <w:tmpl w:val="1A42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71FD5"/>
    <w:multiLevelType w:val="multilevel"/>
    <w:tmpl w:val="4FCE18B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203F80"/>
    <w:multiLevelType w:val="multilevel"/>
    <w:tmpl w:val="CC709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954DB7"/>
    <w:multiLevelType w:val="multilevel"/>
    <w:tmpl w:val="334C49C4"/>
    <w:lvl w:ilvl="0">
      <w:start w:val="8"/>
      <w:numFmt w:val="decimal"/>
      <w:lvlText w:val="§ %1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A226E7"/>
    <w:multiLevelType w:val="hybridMultilevel"/>
    <w:tmpl w:val="9C502170"/>
    <w:lvl w:ilvl="0" w:tplc="C1ECED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2511"/>
    <w:multiLevelType w:val="hybridMultilevel"/>
    <w:tmpl w:val="2956139C"/>
    <w:lvl w:ilvl="0" w:tplc="0428F1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0753D"/>
    <w:multiLevelType w:val="hybridMultilevel"/>
    <w:tmpl w:val="D7DCCC12"/>
    <w:lvl w:ilvl="0" w:tplc="42F62B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CFE62466">
      <w:start w:val="1"/>
      <w:numFmt w:val="decimal"/>
      <w:lvlText w:val="%3)"/>
      <w:lvlJc w:val="left"/>
      <w:pPr>
        <w:ind w:left="1980" w:hanging="360"/>
      </w:pPr>
      <w:rPr>
        <w:rFonts w:ascii="Verdana" w:eastAsia="Times New Roman" w:hAnsi="Verdana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13447A"/>
    <w:multiLevelType w:val="hybridMultilevel"/>
    <w:tmpl w:val="A16EA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D0599"/>
    <w:multiLevelType w:val="hybridMultilevel"/>
    <w:tmpl w:val="4DD68870"/>
    <w:lvl w:ilvl="0" w:tplc="CA1C1F3C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987D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6402730">
    <w:abstractNumId w:val="0"/>
  </w:num>
  <w:num w:numId="2" w16cid:durableId="28073549">
    <w:abstractNumId w:val="15"/>
  </w:num>
  <w:num w:numId="3" w16cid:durableId="1746338470">
    <w:abstractNumId w:val="12"/>
  </w:num>
  <w:num w:numId="4" w16cid:durableId="2011172652">
    <w:abstractNumId w:val="4"/>
  </w:num>
  <w:num w:numId="5" w16cid:durableId="1458986129">
    <w:abstractNumId w:val="5"/>
  </w:num>
  <w:num w:numId="6" w16cid:durableId="335697469">
    <w:abstractNumId w:val="7"/>
  </w:num>
  <w:num w:numId="7" w16cid:durableId="120654144">
    <w:abstractNumId w:val="2"/>
  </w:num>
  <w:num w:numId="8" w16cid:durableId="657340996">
    <w:abstractNumId w:val="14"/>
  </w:num>
  <w:num w:numId="9" w16cid:durableId="938222661">
    <w:abstractNumId w:val="6"/>
  </w:num>
  <w:num w:numId="10" w16cid:durableId="560672651">
    <w:abstractNumId w:val="16"/>
  </w:num>
  <w:num w:numId="11" w16cid:durableId="745691846">
    <w:abstractNumId w:val="20"/>
  </w:num>
  <w:num w:numId="12" w16cid:durableId="600455216">
    <w:abstractNumId w:val="11"/>
  </w:num>
  <w:num w:numId="13" w16cid:durableId="1576277586">
    <w:abstractNumId w:val="19"/>
  </w:num>
  <w:num w:numId="14" w16cid:durableId="469983073">
    <w:abstractNumId w:val="22"/>
  </w:num>
  <w:num w:numId="15" w16cid:durableId="1739398730">
    <w:abstractNumId w:val="13"/>
  </w:num>
  <w:num w:numId="16" w16cid:durableId="769088944">
    <w:abstractNumId w:val="10"/>
  </w:num>
  <w:num w:numId="17" w16cid:durableId="489906694">
    <w:abstractNumId w:val="8"/>
  </w:num>
  <w:num w:numId="18" w16cid:durableId="2025861670">
    <w:abstractNumId w:val="1"/>
  </w:num>
  <w:num w:numId="19" w16cid:durableId="907492321">
    <w:abstractNumId w:val="3"/>
  </w:num>
  <w:num w:numId="20" w16cid:durableId="1812475582">
    <w:abstractNumId w:val="9"/>
  </w:num>
  <w:num w:numId="21" w16cid:durableId="42337002">
    <w:abstractNumId w:val="18"/>
  </w:num>
  <w:num w:numId="22" w16cid:durableId="899948295">
    <w:abstractNumId w:val="17"/>
  </w:num>
  <w:num w:numId="23" w16cid:durableId="4268544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58"/>
    <w:rsid w:val="00012F8B"/>
    <w:rsid w:val="00013194"/>
    <w:rsid w:val="000218BD"/>
    <w:rsid w:val="00035D45"/>
    <w:rsid w:val="00040193"/>
    <w:rsid w:val="00072435"/>
    <w:rsid w:val="00090900"/>
    <w:rsid w:val="000A782B"/>
    <w:rsid w:val="000D4D30"/>
    <w:rsid w:val="000D6C74"/>
    <w:rsid w:val="001202D0"/>
    <w:rsid w:val="00130E78"/>
    <w:rsid w:val="00161E2B"/>
    <w:rsid w:val="00164CCB"/>
    <w:rsid w:val="0016531D"/>
    <w:rsid w:val="00193993"/>
    <w:rsid w:val="001A2F44"/>
    <w:rsid w:val="001A4F28"/>
    <w:rsid w:val="001B49B6"/>
    <w:rsid w:val="001C4229"/>
    <w:rsid w:val="001F051C"/>
    <w:rsid w:val="001F167C"/>
    <w:rsid w:val="0020525D"/>
    <w:rsid w:val="00206E36"/>
    <w:rsid w:val="0020711B"/>
    <w:rsid w:val="00213916"/>
    <w:rsid w:val="0021642A"/>
    <w:rsid w:val="00225182"/>
    <w:rsid w:val="00253186"/>
    <w:rsid w:val="00293901"/>
    <w:rsid w:val="00294F4E"/>
    <w:rsid w:val="002C750F"/>
    <w:rsid w:val="002F1D95"/>
    <w:rsid w:val="002F4CF3"/>
    <w:rsid w:val="00305B54"/>
    <w:rsid w:val="00315D1B"/>
    <w:rsid w:val="00341F2B"/>
    <w:rsid w:val="003651C1"/>
    <w:rsid w:val="003849F9"/>
    <w:rsid w:val="0038743F"/>
    <w:rsid w:val="003C0E6F"/>
    <w:rsid w:val="003C6355"/>
    <w:rsid w:val="003C7D13"/>
    <w:rsid w:val="003D302C"/>
    <w:rsid w:val="003F3DBE"/>
    <w:rsid w:val="003F7A97"/>
    <w:rsid w:val="00404348"/>
    <w:rsid w:val="00430027"/>
    <w:rsid w:val="00472578"/>
    <w:rsid w:val="00480808"/>
    <w:rsid w:val="004B052A"/>
    <w:rsid w:val="004B38A0"/>
    <w:rsid w:val="004B3DE9"/>
    <w:rsid w:val="004C0A19"/>
    <w:rsid w:val="004C10BF"/>
    <w:rsid w:val="004C452B"/>
    <w:rsid w:val="005262CB"/>
    <w:rsid w:val="0055030E"/>
    <w:rsid w:val="00572484"/>
    <w:rsid w:val="005C3853"/>
    <w:rsid w:val="005D28B6"/>
    <w:rsid w:val="005D4090"/>
    <w:rsid w:val="005E34D2"/>
    <w:rsid w:val="005F15D6"/>
    <w:rsid w:val="005F3A58"/>
    <w:rsid w:val="00601F06"/>
    <w:rsid w:val="00620DDA"/>
    <w:rsid w:val="0063440C"/>
    <w:rsid w:val="00640EC1"/>
    <w:rsid w:val="006419D1"/>
    <w:rsid w:val="00647F8B"/>
    <w:rsid w:val="006724E0"/>
    <w:rsid w:val="006820EC"/>
    <w:rsid w:val="00686949"/>
    <w:rsid w:val="006B197B"/>
    <w:rsid w:val="006C61CE"/>
    <w:rsid w:val="006E3033"/>
    <w:rsid w:val="006E56C9"/>
    <w:rsid w:val="006F3611"/>
    <w:rsid w:val="006F72EC"/>
    <w:rsid w:val="00702543"/>
    <w:rsid w:val="007331CC"/>
    <w:rsid w:val="007829CB"/>
    <w:rsid w:val="00783560"/>
    <w:rsid w:val="00792540"/>
    <w:rsid w:val="007B3EE0"/>
    <w:rsid w:val="007C7B63"/>
    <w:rsid w:val="007E22CC"/>
    <w:rsid w:val="007E507F"/>
    <w:rsid w:val="007F1D27"/>
    <w:rsid w:val="008067DF"/>
    <w:rsid w:val="00807F71"/>
    <w:rsid w:val="0082608B"/>
    <w:rsid w:val="008405F7"/>
    <w:rsid w:val="0085343D"/>
    <w:rsid w:val="00864EED"/>
    <w:rsid w:val="0086654F"/>
    <w:rsid w:val="00870282"/>
    <w:rsid w:val="0088284A"/>
    <w:rsid w:val="00895AEF"/>
    <w:rsid w:val="008A504C"/>
    <w:rsid w:val="008B53EA"/>
    <w:rsid w:val="008C17E3"/>
    <w:rsid w:val="008C198C"/>
    <w:rsid w:val="008D6465"/>
    <w:rsid w:val="008F0828"/>
    <w:rsid w:val="00944B36"/>
    <w:rsid w:val="009460A3"/>
    <w:rsid w:val="009617F1"/>
    <w:rsid w:val="00963402"/>
    <w:rsid w:val="009818D8"/>
    <w:rsid w:val="009840CC"/>
    <w:rsid w:val="00995218"/>
    <w:rsid w:val="009B2BA1"/>
    <w:rsid w:val="009C4054"/>
    <w:rsid w:val="009D42E9"/>
    <w:rsid w:val="009F462D"/>
    <w:rsid w:val="009F7295"/>
    <w:rsid w:val="00A051CC"/>
    <w:rsid w:val="00A16814"/>
    <w:rsid w:val="00A201BE"/>
    <w:rsid w:val="00A22384"/>
    <w:rsid w:val="00AA7B05"/>
    <w:rsid w:val="00AE6642"/>
    <w:rsid w:val="00AF635E"/>
    <w:rsid w:val="00B0147A"/>
    <w:rsid w:val="00B148E8"/>
    <w:rsid w:val="00B2016B"/>
    <w:rsid w:val="00B50A83"/>
    <w:rsid w:val="00B559BF"/>
    <w:rsid w:val="00B74895"/>
    <w:rsid w:val="00BE36D8"/>
    <w:rsid w:val="00BF1805"/>
    <w:rsid w:val="00C01F34"/>
    <w:rsid w:val="00C1042D"/>
    <w:rsid w:val="00C1710B"/>
    <w:rsid w:val="00C319F7"/>
    <w:rsid w:val="00C51069"/>
    <w:rsid w:val="00C54381"/>
    <w:rsid w:val="00C5727E"/>
    <w:rsid w:val="00C732A3"/>
    <w:rsid w:val="00C80672"/>
    <w:rsid w:val="00CA41B4"/>
    <w:rsid w:val="00CE7ACE"/>
    <w:rsid w:val="00CF2513"/>
    <w:rsid w:val="00CF33B8"/>
    <w:rsid w:val="00CF7172"/>
    <w:rsid w:val="00CF7BF3"/>
    <w:rsid w:val="00D01332"/>
    <w:rsid w:val="00D10F51"/>
    <w:rsid w:val="00D135A6"/>
    <w:rsid w:val="00D45DD4"/>
    <w:rsid w:val="00D6304F"/>
    <w:rsid w:val="00D800B2"/>
    <w:rsid w:val="00D8610C"/>
    <w:rsid w:val="00D866E4"/>
    <w:rsid w:val="00D87901"/>
    <w:rsid w:val="00D95F28"/>
    <w:rsid w:val="00D96879"/>
    <w:rsid w:val="00D97232"/>
    <w:rsid w:val="00DC18E1"/>
    <w:rsid w:val="00DE603F"/>
    <w:rsid w:val="00DF23E4"/>
    <w:rsid w:val="00DF4330"/>
    <w:rsid w:val="00DF4916"/>
    <w:rsid w:val="00DF7B35"/>
    <w:rsid w:val="00E261E7"/>
    <w:rsid w:val="00E502AA"/>
    <w:rsid w:val="00E5513B"/>
    <w:rsid w:val="00E712BD"/>
    <w:rsid w:val="00EB560F"/>
    <w:rsid w:val="00EC1F0D"/>
    <w:rsid w:val="00EC204B"/>
    <w:rsid w:val="00EC659E"/>
    <w:rsid w:val="00EE7067"/>
    <w:rsid w:val="00F012A1"/>
    <w:rsid w:val="00F15867"/>
    <w:rsid w:val="00F220CB"/>
    <w:rsid w:val="00F50A9B"/>
    <w:rsid w:val="00F51DAA"/>
    <w:rsid w:val="00F72F27"/>
    <w:rsid w:val="00F801C4"/>
    <w:rsid w:val="00F95E28"/>
    <w:rsid w:val="00FC1701"/>
    <w:rsid w:val="00FF4FEA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9A16"/>
  <w15:docId w15:val="{8CD782D3-2503-458A-90D3-AC9CC507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2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7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3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16814"/>
    <w:rPr>
      <w:i/>
      <w:iCs/>
    </w:rPr>
  </w:style>
  <w:style w:type="paragraph" w:customStyle="1" w:styleId="Zwykytekst2zWORDA">
    <w:name w:val="Zwyky tekst2 (zWORDA)"/>
    <w:basedOn w:val="Normalny"/>
    <w:rsid w:val="00206E36"/>
    <w:pPr>
      <w:widowControl w:val="0"/>
      <w:suppressAutoHyphens/>
      <w:autoSpaceDE w:val="0"/>
      <w:autoSpaceDN w:val="0"/>
      <w:adjustRightInd w:val="0"/>
      <w:spacing w:after="45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206E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724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2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4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8088-154D-41C4-8A19-3B7B135D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TM</cp:lastModifiedBy>
  <cp:revision>6</cp:revision>
  <cp:lastPrinted>2017-12-18T07:51:00Z</cp:lastPrinted>
  <dcterms:created xsi:type="dcterms:W3CDTF">2024-11-29T09:41:00Z</dcterms:created>
  <dcterms:modified xsi:type="dcterms:W3CDTF">2024-12-03T09:07:00Z</dcterms:modified>
</cp:coreProperties>
</file>