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18" w:rsidRPr="003A6C18" w:rsidRDefault="003A6C18" w:rsidP="008827D1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Tomaszów Mazowiecki, dnia 31 stycznia 2025 roku</w:t>
      </w:r>
    </w:p>
    <w:p w:rsidR="008400C8" w:rsidRPr="00FD3A19" w:rsidRDefault="003559B5" w:rsidP="00FD3A19">
      <w:pPr>
        <w:pStyle w:val="Nagwek1"/>
        <w:spacing w:line="360" w:lineRule="auto"/>
        <w:rPr>
          <w:b/>
          <w:color w:val="000000" w:themeColor="text1"/>
          <w:sz w:val="36"/>
          <w:szCs w:val="36"/>
        </w:rPr>
      </w:pPr>
      <w:r w:rsidRPr="00FD3A19">
        <w:rPr>
          <w:b/>
          <w:color w:val="000000" w:themeColor="text1"/>
          <w:sz w:val="36"/>
          <w:szCs w:val="36"/>
        </w:rPr>
        <w:t>S.010.17</w:t>
      </w:r>
      <w:r w:rsidR="002B2336" w:rsidRPr="00FD3A19">
        <w:rPr>
          <w:b/>
          <w:color w:val="000000" w:themeColor="text1"/>
          <w:sz w:val="36"/>
          <w:szCs w:val="36"/>
        </w:rPr>
        <w:t>.2025</w:t>
      </w:r>
    </w:p>
    <w:p w:rsidR="00FD3A19" w:rsidRPr="00FD3A19" w:rsidRDefault="00FD3A19" w:rsidP="00FD3A19">
      <w:pPr>
        <w:pStyle w:val="Nagwek2"/>
        <w:spacing w:line="360" w:lineRule="auto"/>
        <w:rPr>
          <w:rFonts w:cs="Calibri Light"/>
          <w:b/>
          <w:color w:val="000000" w:themeColor="text1"/>
          <w:sz w:val="32"/>
          <w:szCs w:val="32"/>
        </w:rPr>
      </w:pPr>
      <w:r w:rsidRPr="00FD3A19">
        <w:rPr>
          <w:rFonts w:cs="Calibri Light"/>
          <w:b/>
          <w:color w:val="000000" w:themeColor="text1"/>
          <w:sz w:val="32"/>
          <w:szCs w:val="32"/>
        </w:rPr>
        <w:t>Sprawozdanie Nr</w:t>
      </w:r>
      <w:r w:rsidR="002B2336" w:rsidRPr="00FD3A19">
        <w:rPr>
          <w:rFonts w:cs="Calibri Light"/>
          <w:b/>
          <w:color w:val="000000" w:themeColor="text1"/>
          <w:sz w:val="32"/>
          <w:szCs w:val="32"/>
        </w:rPr>
        <w:t xml:space="preserve"> 1/2025</w:t>
      </w:r>
    </w:p>
    <w:p w:rsidR="008400C8" w:rsidRPr="0040761D" w:rsidRDefault="002B2336" w:rsidP="0040761D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40761D">
        <w:rPr>
          <w:rFonts w:ascii="Calibri Light" w:hAnsi="Calibri Light" w:cs="Calibri Light"/>
          <w:sz w:val="24"/>
          <w:szCs w:val="24"/>
        </w:rPr>
        <w:t>dotyczące funkc</w:t>
      </w:r>
      <w:r w:rsidR="00002135" w:rsidRPr="0040761D">
        <w:rPr>
          <w:rFonts w:ascii="Calibri Light" w:hAnsi="Calibri Light" w:cs="Calibri Light"/>
          <w:sz w:val="24"/>
          <w:szCs w:val="24"/>
        </w:rPr>
        <w:t xml:space="preserve">jonowania kontroli zarządczej i </w:t>
      </w:r>
      <w:r w:rsidRPr="0040761D">
        <w:rPr>
          <w:rFonts w:ascii="Calibri Light" w:hAnsi="Calibri Light" w:cs="Calibri Light"/>
          <w:sz w:val="24"/>
          <w:szCs w:val="24"/>
        </w:rPr>
        <w:t>zarządzania ryzykiem</w:t>
      </w:r>
      <w:r w:rsidR="00002135" w:rsidRPr="0040761D">
        <w:rPr>
          <w:rFonts w:ascii="Calibri Light" w:hAnsi="Calibri Light" w:cs="Calibri Light"/>
          <w:sz w:val="24"/>
          <w:szCs w:val="24"/>
        </w:rPr>
        <w:t xml:space="preserve"> </w:t>
      </w:r>
      <w:r w:rsidRPr="0040761D">
        <w:rPr>
          <w:rFonts w:ascii="Calibri Light" w:hAnsi="Calibri Light" w:cs="Calibri Light"/>
          <w:sz w:val="24"/>
          <w:szCs w:val="24"/>
        </w:rPr>
        <w:t>w</w:t>
      </w:r>
      <w:r w:rsidR="00002135" w:rsidRPr="0040761D">
        <w:rPr>
          <w:rFonts w:ascii="Calibri Light" w:hAnsi="Calibri Light" w:cs="Calibri Light"/>
          <w:sz w:val="24"/>
          <w:szCs w:val="24"/>
        </w:rPr>
        <w:t xml:space="preserve"> </w:t>
      </w:r>
      <w:r w:rsidRPr="0040761D">
        <w:rPr>
          <w:rFonts w:ascii="Calibri Light" w:hAnsi="Calibri Light" w:cs="Calibri Light"/>
          <w:sz w:val="24"/>
          <w:szCs w:val="24"/>
        </w:rPr>
        <w:t>Ośrodku Rehabili</w:t>
      </w:r>
      <w:r w:rsidR="00002135" w:rsidRPr="0040761D">
        <w:rPr>
          <w:rFonts w:ascii="Calibri Light" w:hAnsi="Calibri Light" w:cs="Calibri Light"/>
          <w:sz w:val="24"/>
          <w:szCs w:val="24"/>
        </w:rPr>
        <w:t xml:space="preserve">tacji Dzieci Niepełnosprawnych </w:t>
      </w:r>
      <w:r w:rsidRPr="0040761D">
        <w:rPr>
          <w:rFonts w:ascii="Calibri Light" w:hAnsi="Calibri Light" w:cs="Calibri Light"/>
          <w:sz w:val="24"/>
          <w:szCs w:val="24"/>
        </w:rPr>
        <w:t>w Tomaszowie Mazowieckim sporządzone na</w:t>
      </w:r>
      <w:r w:rsidR="009F44C2">
        <w:rPr>
          <w:rFonts w:ascii="Calibri Light" w:hAnsi="Calibri Light" w:cs="Calibri Light"/>
          <w:sz w:val="24"/>
          <w:szCs w:val="24"/>
        </w:rPr>
        <w:t> </w:t>
      </w:r>
      <w:r w:rsidRPr="0040761D">
        <w:rPr>
          <w:rFonts w:ascii="Calibri Light" w:hAnsi="Calibri Light" w:cs="Calibri Light"/>
          <w:sz w:val="24"/>
          <w:szCs w:val="24"/>
        </w:rPr>
        <w:t>dzień</w:t>
      </w:r>
      <w:r w:rsidR="009F44C2">
        <w:rPr>
          <w:rFonts w:ascii="Calibri Light" w:hAnsi="Calibri Light" w:cs="Calibri Light"/>
          <w:sz w:val="24"/>
          <w:szCs w:val="24"/>
        </w:rPr>
        <w:t> </w:t>
      </w:r>
      <w:r w:rsidR="00002135" w:rsidRPr="0040761D">
        <w:rPr>
          <w:rFonts w:ascii="Calibri Light" w:hAnsi="Calibri Light" w:cs="Calibri Light"/>
          <w:sz w:val="24"/>
          <w:szCs w:val="24"/>
        </w:rPr>
        <w:t>31</w:t>
      </w:r>
      <w:r w:rsidR="00652B09">
        <w:rPr>
          <w:rFonts w:ascii="Calibri Light" w:hAnsi="Calibri Light" w:cs="Calibri Light"/>
          <w:sz w:val="24"/>
          <w:szCs w:val="24"/>
        </w:rPr>
        <w:t> grudnia </w:t>
      </w:r>
      <w:r w:rsidR="00F16A8D" w:rsidRPr="0040761D">
        <w:rPr>
          <w:rFonts w:ascii="Calibri Light" w:hAnsi="Calibri Light" w:cs="Calibri Light"/>
          <w:sz w:val="24"/>
          <w:szCs w:val="24"/>
        </w:rPr>
        <w:t>2024</w:t>
      </w:r>
      <w:r w:rsidR="0040761D">
        <w:rPr>
          <w:rFonts w:ascii="Calibri Light" w:hAnsi="Calibri Light" w:cs="Calibri Light"/>
          <w:sz w:val="24"/>
          <w:szCs w:val="24"/>
        </w:rPr>
        <w:t> </w:t>
      </w:r>
      <w:r w:rsidRPr="0040761D">
        <w:rPr>
          <w:rFonts w:ascii="Calibri Light" w:hAnsi="Calibri Light" w:cs="Calibri Light"/>
          <w:sz w:val="24"/>
          <w:szCs w:val="24"/>
        </w:rPr>
        <w:t>roku</w:t>
      </w:r>
    </w:p>
    <w:p w:rsidR="008400C8" w:rsidRPr="00852E90" w:rsidRDefault="002B2336" w:rsidP="007F4FAA">
      <w:pPr>
        <w:spacing w:line="360" w:lineRule="auto"/>
        <w:rPr>
          <w:rFonts w:ascii="Calibri Light" w:hAnsi="Calibri Light" w:cs="Calibri Light"/>
        </w:rPr>
      </w:pPr>
      <w:r w:rsidRPr="00852E90">
        <w:rPr>
          <w:rFonts w:ascii="Calibri Light" w:hAnsi="Calibri Light" w:cs="Calibri Light"/>
          <w:sz w:val="24"/>
          <w:szCs w:val="24"/>
        </w:rPr>
        <w:t>Na podstawie §</w:t>
      </w:r>
      <w:r w:rsidR="00002135">
        <w:rPr>
          <w:rFonts w:ascii="Calibri Light" w:hAnsi="Calibri Light" w:cs="Calibri Light"/>
          <w:sz w:val="24"/>
          <w:szCs w:val="24"/>
        </w:rPr>
        <w:t xml:space="preserve"> </w:t>
      </w:r>
      <w:r w:rsidRPr="00852E90">
        <w:rPr>
          <w:rFonts w:ascii="Calibri Light" w:hAnsi="Calibri Light" w:cs="Calibri Light"/>
          <w:sz w:val="24"/>
          <w:szCs w:val="24"/>
        </w:rPr>
        <w:t>1 pkt. 2 Zarządzenia Nr 1/2023 Dyrektora Ośrodka Rehabilitacji Dzieci Niepełnosprawnych w Tomaszowie Mazowieckim z dnia 31 stycznia 2023 roku w przedmiocie zmiany Zarządzenia Nr 8/2021 Dyrektora Ośrodka Rehabilitacji Dzieci Niepełnosprawnych w</w:t>
      </w:r>
      <w:r w:rsidR="00002135">
        <w:rPr>
          <w:rFonts w:ascii="Calibri Light" w:hAnsi="Calibri Light" w:cs="Calibri Light"/>
          <w:sz w:val="24"/>
          <w:szCs w:val="24"/>
        </w:rPr>
        <w:t> </w:t>
      </w:r>
      <w:r w:rsidRPr="00852E90">
        <w:rPr>
          <w:rFonts w:ascii="Calibri Light" w:hAnsi="Calibri Light" w:cs="Calibri Light"/>
          <w:sz w:val="24"/>
          <w:szCs w:val="24"/>
        </w:rPr>
        <w:t>Tomaszowie Mazowieckim z dnia 10 maja 2021 roku w sprawie zasad funkcjonowania systemu kontroli zarządczej oraz zarządzania ryzykiem w Ośrodku Rehabilitacji Dzieci Niepełnosprawnych w Tomaszowie Mazowieckim Z</w:t>
      </w:r>
      <w:r w:rsidR="00002135">
        <w:rPr>
          <w:rFonts w:ascii="Calibri Light" w:hAnsi="Calibri Light" w:cs="Calibri Light"/>
          <w:sz w:val="24"/>
          <w:szCs w:val="24"/>
        </w:rPr>
        <w:t xml:space="preserve">espół ds. kontroli zarządczej i </w:t>
      </w:r>
      <w:r w:rsidRPr="00852E90">
        <w:rPr>
          <w:rFonts w:ascii="Calibri Light" w:hAnsi="Calibri Light" w:cs="Calibri Light"/>
          <w:sz w:val="24"/>
          <w:szCs w:val="24"/>
        </w:rPr>
        <w:t>analizy ryzyka w składzie:</w:t>
      </w:r>
    </w:p>
    <w:p w:rsidR="008400C8" w:rsidRPr="00002135" w:rsidRDefault="002B2336" w:rsidP="009F44C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02135">
        <w:rPr>
          <w:rFonts w:ascii="Calibri Light" w:hAnsi="Calibri Light" w:cs="Calibri Light"/>
          <w:sz w:val="24"/>
          <w:szCs w:val="24"/>
        </w:rPr>
        <w:t>Przewodnicz</w:t>
      </w:r>
      <w:r w:rsidR="009F44C2">
        <w:rPr>
          <w:rFonts w:ascii="Calibri Light" w:hAnsi="Calibri Light" w:cs="Calibri Light"/>
          <w:sz w:val="24"/>
          <w:szCs w:val="24"/>
        </w:rPr>
        <w:t>ący Zespołu:</w:t>
      </w:r>
    </w:p>
    <w:p w:rsidR="008400C8" w:rsidRPr="00002135" w:rsidRDefault="009F44C2" w:rsidP="009F44C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r w:rsidR="00D27463" w:rsidRPr="00002135">
        <w:rPr>
          <w:rFonts w:ascii="Calibri Light" w:hAnsi="Calibri Light" w:cs="Calibri Light"/>
          <w:sz w:val="24"/>
          <w:szCs w:val="24"/>
        </w:rPr>
        <w:t>Pani Agnieszka Giza</w:t>
      </w:r>
      <w:r w:rsidR="002B2336" w:rsidRPr="00002135">
        <w:rPr>
          <w:rFonts w:ascii="Calibri Light" w:hAnsi="Calibri Light" w:cs="Calibri Light"/>
          <w:sz w:val="24"/>
          <w:szCs w:val="24"/>
        </w:rPr>
        <w:t>,</w:t>
      </w:r>
    </w:p>
    <w:p w:rsidR="008400C8" w:rsidRPr="00002135" w:rsidRDefault="009F44C2" w:rsidP="009F44C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Członkowie:</w:t>
      </w:r>
    </w:p>
    <w:p w:rsidR="008400C8" w:rsidRPr="00002135" w:rsidRDefault="002B2336" w:rsidP="009F44C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02135">
        <w:rPr>
          <w:rFonts w:ascii="Calibri Light" w:hAnsi="Calibri Light" w:cs="Calibri Light"/>
          <w:sz w:val="24"/>
          <w:szCs w:val="24"/>
        </w:rPr>
        <w:t>- Pani Daria Pawłowska,</w:t>
      </w:r>
    </w:p>
    <w:p w:rsidR="008400C8" w:rsidRPr="00002135" w:rsidRDefault="009F44C2" w:rsidP="009F44C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 Pani Agata Nowakowska,</w:t>
      </w:r>
    </w:p>
    <w:p w:rsidR="008400C8" w:rsidRPr="00002135" w:rsidRDefault="00F16A8D" w:rsidP="009F44C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02135">
        <w:rPr>
          <w:rFonts w:ascii="Calibri Light" w:hAnsi="Calibri Light" w:cs="Calibri Light"/>
          <w:sz w:val="24"/>
          <w:szCs w:val="24"/>
        </w:rPr>
        <w:t>- Pan Jarosław Musiał</w:t>
      </w:r>
      <w:r w:rsidR="002B2336" w:rsidRPr="00002135">
        <w:rPr>
          <w:rFonts w:ascii="Calibri Light" w:hAnsi="Calibri Light" w:cs="Calibri Light"/>
          <w:sz w:val="24"/>
          <w:szCs w:val="24"/>
        </w:rPr>
        <w:t>,</w:t>
      </w:r>
    </w:p>
    <w:p w:rsidR="009F44C2" w:rsidRDefault="002B2336" w:rsidP="009F44C2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852E90">
        <w:rPr>
          <w:rFonts w:ascii="Calibri Light" w:hAnsi="Calibri Light" w:cs="Calibri Light"/>
          <w:sz w:val="24"/>
          <w:szCs w:val="24"/>
        </w:rPr>
        <w:t>przedkładają informacje o sposobie funkcjono</w:t>
      </w:r>
      <w:r w:rsidR="00F16A8D" w:rsidRPr="00852E90">
        <w:rPr>
          <w:rFonts w:ascii="Calibri Light" w:hAnsi="Calibri Light" w:cs="Calibri Light"/>
          <w:sz w:val="24"/>
          <w:szCs w:val="24"/>
        </w:rPr>
        <w:t>wania kontroli zarządczej w 2024</w:t>
      </w:r>
      <w:r w:rsidRPr="00852E90">
        <w:rPr>
          <w:rFonts w:ascii="Calibri Light" w:hAnsi="Calibri Light" w:cs="Calibri Light"/>
          <w:sz w:val="24"/>
          <w:szCs w:val="24"/>
        </w:rPr>
        <w:t xml:space="preserve"> roku w</w:t>
      </w:r>
      <w:r w:rsidR="009F44C2">
        <w:rPr>
          <w:rFonts w:ascii="Calibri Light" w:hAnsi="Calibri Light" w:cs="Calibri Light"/>
          <w:sz w:val="24"/>
          <w:szCs w:val="24"/>
        </w:rPr>
        <w:t> </w:t>
      </w:r>
      <w:r w:rsidRPr="00852E90">
        <w:rPr>
          <w:rFonts w:ascii="Calibri Light" w:hAnsi="Calibri Light" w:cs="Calibri Light"/>
          <w:sz w:val="24"/>
          <w:szCs w:val="24"/>
        </w:rPr>
        <w:t>Ośrodku Rehabilitacji Dzieci Niepełnosprawnych w</w:t>
      </w:r>
      <w:r w:rsidR="009F44C2">
        <w:rPr>
          <w:rFonts w:ascii="Calibri Light" w:hAnsi="Calibri Light" w:cs="Calibri Light"/>
          <w:sz w:val="24"/>
          <w:szCs w:val="24"/>
        </w:rPr>
        <w:t xml:space="preserve"> Tomaszowie Mazowieckim.</w:t>
      </w:r>
    </w:p>
    <w:p w:rsidR="009F44C2" w:rsidRDefault="009F44C2">
      <w:pPr>
        <w:suppressAutoHyphens w:val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:rsidR="00977C81" w:rsidRPr="00977C81" w:rsidRDefault="00977C81" w:rsidP="00977C81">
      <w:pPr>
        <w:pStyle w:val="Nagwek3"/>
        <w:spacing w:line="360" w:lineRule="auto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977C81">
        <w:rPr>
          <w:rFonts w:ascii="Calibri Light" w:hAnsi="Calibri Light" w:cs="Calibri Light"/>
          <w:b/>
          <w:color w:val="000000" w:themeColor="text1"/>
          <w:sz w:val="28"/>
          <w:szCs w:val="28"/>
        </w:rPr>
        <w:lastRenderedPageBreak/>
        <w:t>Załącznik nr 1</w:t>
      </w:r>
    </w:p>
    <w:p w:rsidR="008400C8" w:rsidRPr="009F045D" w:rsidRDefault="002B2336" w:rsidP="00977C81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9F045D">
        <w:rPr>
          <w:rFonts w:ascii="Calibri Light" w:hAnsi="Calibri Light" w:cs="Calibri Light"/>
          <w:sz w:val="24"/>
          <w:szCs w:val="24"/>
        </w:rPr>
        <w:t>do Polityki zarządzania ryzykiem</w:t>
      </w:r>
      <w:r w:rsidR="00977C81" w:rsidRPr="009F045D">
        <w:rPr>
          <w:rFonts w:ascii="Calibri Light" w:hAnsi="Calibri Light" w:cs="Calibri Light"/>
          <w:sz w:val="24"/>
          <w:szCs w:val="24"/>
        </w:rPr>
        <w:t xml:space="preserve"> </w:t>
      </w:r>
      <w:r w:rsidRPr="009F045D">
        <w:rPr>
          <w:rFonts w:ascii="Calibri Light" w:hAnsi="Calibri Light" w:cs="Calibri Light"/>
          <w:sz w:val="24"/>
          <w:szCs w:val="24"/>
        </w:rPr>
        <w:t>w Ośrodku Rehabil</w:t>
      </w:r>
      <w:r w:rsidR="00977C81" w:rsidRPr="009F045D">
        <w:rPr>
          <w:rFonts w:ascii="Calibri Light" w:hAnsi="Calibri Light" w:cs="Calibri Light"/>
          <w:sz w:val="24"/>
          <w:szCs w:val="24"/>
        </w:rPr>
        <w:t xml:space="preserve">itacji Dzieci Niepełnosprawnych </w:t>
      </w:r>
      <w:r w:rsidRPr="009F045D">
        <w:rPr>
          <w:rFonts w:ascii="Calibri Light" w:hAnsi="Calibri Light" w:cs="Calibri Light"/>
          <w:sz w:val="24"/>
          <w:szCs w:val="24"/>
        </w:rPr>
        <w:t>w</w:t>
      </w:r>
      <w:r w:rsidR="00977C81" w:rsidRPr="009F045D">
        <w:rPr>
          <w:rFonts w:ascii="Calibri Light" w:hAnsi="Calibri Light" w:cs="Calibri Light"/>
          <w:sz w:val="24"/>
          <w:szCs w:val="24"/>
        </w:rPr>
        <w:t> Tomaszowie Mazowieckim</w:t>
      </w:r>
    </w:p>
    <w:p w:rsidR="00594BC8" w:rsidRPr="00EC0D92" w:rsidRDefault="00977C81" w:rsidP="00EC0D92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 w:rsidRPr="006C6953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Kwestionariusz zarządzania ryzykiem - cel 1</w:t>
      </w:r>
      <w:r w:rsidR="00EC0D92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br/>
      </w:r>
      <w:r w:rsidR="00652B09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 xml:space="preserve">Stan na dzień 31 grudnia </w:t>
      </w:r>
      <w:r w:rsidR="00594BC8" w:rsidRPr="006C6953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2024 rok</w:t>
      </w:r>
      <w:r w:rsidR="00652B09"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u</w:t>
      </w:r>
    </w:p>
    <w:tbl>
      <w:tblPr>
        <w:tblW w:w="5318" w:type="pct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1"/>
        <w:gridCol w:w="1840"/>
        <w:gridCol w:w="699"/>
        <w:gridCol w:w="1028"/>
        <w:gridCol w:w="2027"/>
        <w:gridCol w:w="2485"/>
      </w:tblGrid>
      <w:tr w:rsidR="00D31C9D" w:rsidRPr="00D54393" w:rsidTr="00977C81">
        <w:trPr>
          <w:trHeight w:val="322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E740F6">
            <w:pPr>
              <w:spacing w:line="360" w:lineRule="auto"/>
              <w:rPr>
                <w:rFonts w:ascii="Calibri Light" w:hAnsi="Calibri Light" w:cs="Calibri Light"/>
              </w:rPr>
            </w:pPr>
            <w:r w:rsidRPr="00E740F6">
              <w:rPr>
                <w:rFonts w:ascii="Calibri Light" w:hAnsi="Calibri Light" w:cs="Calibri Light"/>
                <w:b/>
                <w:sz w:val="24"/>
                <w:szCs w:val="24"/>
              </w:rPr>
              <w:t>Cel i zadania komórki organizacyjnej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E740F6">
            <w:pPr>
              <w:spacing w:line="360" w:lineRule="auto"/>
              <w:rPr>
                <w:rFonts w:ascii="Calibri Light" w:hAnsi="Calibri Light" w:cs="Calibri Light"/>
              </w:rPr>
            </w:pPr>
            <w:r w:rsidRPr="00E740F6">
              <w:rPr>
                <w:rFonts w:ascii="Calibri Light" w:hAnsi="Calibri Light" w:cs="Calibri Light"/>
                <w:b/>
                <w:sz w:val="24"/>
                <w:szCs w:val="24"/>
              </w:rPr>
              <w:t>Identyfikacja ryzyka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E740F6">
            <w:pPr>
              <w:spacing w:line="360" w:lineRule="auto"/>
              <w:rPr>
                <w:rFonts w:ascii="Calibri Light" w:hAnsi="Calibri Light" w:cs="Calibri Light"/>
              </w:rPr>
            </w:pPr>
            <w:r w:rsidRPr="00E740F6">
              <w:rPr>
                <w:rFonts w:ascii="Calibri Light" w:hAnsi="Calibri Light" w:cs="Calibri Light"/>
                <w:b/>
                <w:sz w:val="24"/>
                <w:szCs w:val="24"/>
              </w:rPr>
              <w:t>Analiza ryzyka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E740F6">
            <w:pPr>
              <w:spacing w:line="360" w:lineRule="auto"/>
              <w:rPr>
                <w:rFonts w:ascii="Calibri Light" w:hAnsi="Calibri Light" w:cs="Calibri Light"/>
              </w:rPr>
            </w:pPr>
            <w:r w:rsidRPr="00E740F6">
              <w:rPr>
                <w:rFonts w:ascii="Calibri Light" w:hAnsi="Calibri Light" w:cs="Calibri Light"/>
                <w:b/>
                <w:sz w:val="24"/>
                <w:szCs w:val="24"/>
              </w:rPr>
              <w:t>Reakcja na ryzyko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E740F6">
            <w:pPr>
              <w:spacing w:line="360" w:lineRule="auto"/>
              <w:rPr>
                <w:rFonts w:ascii="Calibri Light" w:hAnsi="Calibri Light" w:cs="Calibri Light"/>
              </w:rPr>
            </w:pPr>
            <w:r w:rsidRPr="00E740F6">
              <w:rPr>
                <w:rFonts w:ascii="Calibri Light" w:hAnsi="Calibri Light" w:cs="Calibri Light"/>
                <w:b/>
                <w:sz w:val="24"/>
                <w:szCs w:val="24"/>
              </w:rPr>
              <w:t>Nadzór</w:t>
            </w:r>
          </w:p>
          <w:p w:rsidR="008400C8" w:rsidRPr="00E740F6" w:rsidRDefault="002B2336" w:rsidP="00E740F6">
            <w:pPr>
              <w:spacing w:line="360" w:lineRule="auto"/>
              <w:rPr>
                <w:rFonts w:ascii="Calibri Light" w:hAnsi="Calibri Light" w:cs="Calibri Light"/>
              </w:rPr>
            </w:pPr>
            <w:r w:rsidRPr="00E740F6">
              <w:rPr>
                <w:rFonts w:ascii="Calibri Light" w:hAnsi="Calibri Light" w:cs="Calibri Light"/>
                <w:b/>
                <w:sz w:val="24"/>
                <w:szCs w:val="24"/>
              </w:rPr>
              <w:t>i monitorowanie ryzyka</w:t>
            </w:r>
          </w:p>
        </w:tc>
      </w:tr>
      <w:tr w:rsidR="00D31C9D" w:rsidRPr="00D54393" w:rsidTr="00977C81">
        <w:trPr>
          <w:trHeight w:val="792"/>
        </w:trPr>
        <w:tc>
          <w:tcPr>
            <w:tcW w:w="15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4E17E7">
              <w:rPr>
                <w:rFonts w:ascii="Calibri Light" w:hAnsi="Calibri Light" w:cs="Calibri Light"/>
                <w:b/>
                <w:sz w:val="24"/>
                <w:szCs w:val="24"/>
              </w:rPr>
              <w:t>Wpływ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F16A8D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4E17E7">
              <w:rPr>
                <w:rFonts w:ascii="Calibri Light" w:hAnsi="Calibri Light" w:cs="Calibri Light"/>
                <w:b/>
                <w:sz w:val="24"/>
                <w:szCs w:val="24"/>
              </w:rPr>
              <w:t>Prawdopo</w:t>
            </w:r>
            <w:r w:rsidR="002B2336" w:rsidRPr="004E17E7">
              <w:rPr>
                <w:rFonts w:ascii="Calibri Light" w:hAnsi="Calibri Light" w:cs="Calibri Light"/>
                <w:b/>
                <w:sz w:val="24"/>
                <w:szCs w:val="24"/>
              </w:rPr>
              <w:t>dobieństwo</w:t>
            </w:r>
          </w:p>
        </w:tc>
        <w:tc>
          <w:tcPr>
            <w:tcW w:w="202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Cel 1:</w:t>
            </w:r>
          </w:p>
          <w:p w:rsidR="008400C8" w:rsidRPr="00D54393" w:rsidRDefault="002B2336" w:rsidP="00B33389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Udzielanie kompleksowych świadczeń zdrowotnych z zakresu rehabilitacji leczniczej</w:t>
            </w:r>
            <w:r w:rsidRPr="00D54393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ind w:firstLine="29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1. Zgodność świadczonych usług z</w:t>
            </w:r>
            <w:r w:rsidR="008C433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t>przepisami prawa.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Usprawnienie procedur obiegu dokumentów.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Monitorowanie działalności leczniczej w kontekście obowiązujących przepisów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2. Poprawa dostępności do świadczeń opieki zdrowotnej.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Usystematyzowanie procesu zapisów w kolejkę oczekujących na świadczenia zdrowotne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Monitorowanie kolejek oczekujących; dostosowanie grafików pracy do potrzeb; wydłużenie godzin pracy Ośrodka; indywidualna ocena zdrowia pacjenta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3. Naruszenie przepisów o</w:t>
            </w:r>
            <w:r w:rsidR="008C433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t xml:space="preserve">ochronie danych osobowych 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wynikających 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br/>
              <w:t>z RODO.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8F7C29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t>Usprawnienie procedur związanych z</w:t>
            </w:r>
            <w:r w:rsidR="008C433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t>ochroną i</w:t>
            </w:r>
            <w:r w:rsidR="008C433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t xml:space="preserve">przetwarzaniem danych 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lastRenderedPageBreak/>
              <w:t>osobowych. Zakup specjalistycznego oprogramowania do rejestracji pacjentów. Szkolenia z</w:t>
            </w:r>
            <w:r w:rsidR="008C433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t>zakresu RODO.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E740F6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E740F6">
              <w:rPr>
                <w:rFonts w:ascii="Calibri Light" w:hAnsi="Calibri Light" w:cs="Calibri Light"/>
                <w:sz w:val="24"/>
                <w:szCs w:val="24"/>
              </w:rPr>
              <w:lastRenderedPageBreak/>
              <w:t>Przechowywanie akt wrażliwych z danymi osobowymi w</w:t>
            </w:r>
            <w:r w:rsidR="008C433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t>zabezpieczonych szafach w</w:t>
            </w:r>
            <w:r w:rsidR="008C433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t xml:space="preserve">pomieszczeniach 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lastRenderedPageBreak/>
              <w:t>zamykanych na klucz. Zabezpieczenie haseł kont pracowników na komputerach z</w:t>
            </w:r>
            <w:r w:rsidR="008C433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t xml:space="preserve">dostępem do systemu informatycznego tylko </w:t>
            </w:r>
            <w:r w:rsidR="00D27463" w:rsidRPr="00E740F6">
              <w:rPr>
                <w:rFonts w:ascii="Calibri Light" w:hAnsi="Calibri Light" w:cs="Calibri Light"/>
                <w:sz w:val="24"/>
                <w:szCs w:val="24"/>
              </w:rPr>
              <w:t xml:space="preserve">dla upoważnionych osób. </w:t>
            </w:r>
            <w:r w:rsidRPr="00E740F6">
              <w:rPr>
                <w:rFonts w:ascii="Calibri Light" w:hAnsi="Calibri Light" w:cs="Calibri Light"/>
                <w:sz w:val="24"/>
                <w:szCs w:val="24"/>
              </w:rPr>
              <w:t>Stosowanie oprogramowania zabezpieczającego typu firewall, system antywirusowy.</w:t>
            </w:r>
          </w:p>
        </w:tc>
      </w:tr>
      <w:tr w:rsidR="008400C8" w:rsidRPr="00D54393" w:rsidTr="00977C81">
        <w:trPr>
          <w:trHeight w:val="324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4. Uszkodzenie ciała pacjenta przez nieumiejętne wykonanie zabiegu-błąd pracownika.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Cykliczne szkolenia pracowników. Dostęp do literatury fachowej Zatrudnianie osób o odpowiednich kwalifikacjach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Odpowiednie zapisy w</w:t>
            </w:r>
            <w:r w:rsidR="008C4338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umowach zabezpieczające interesy placówki. Egzekwowanie od pracowników, pacjentów oraz opiekunów przestrzegania obowiązującego regulaminu udzielania świadczeń medycznych z zakresu rehabilitacji leczniczej oraz pozostałych regulaminów obowiązujących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w</w:t>
            </w:r>
            <w:r w:rsidR="008C4338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placówce wraz z</w:t>
            </w:r>
            <w:r w:rsidR="008C4338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przepisami prawa.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after="12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5. Absencja chorobowa pracowników.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Podnoszenie kwalifikacji pracowników w</w:t>
            </w:r>
            <w:r w:rsidR="00406917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celu zastępowalności dla utrzymania ciągłości świadczonych usług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Monitorowanie przestrzegania reżimu sanitarnego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6. Uszkodzenie ciała pacjenta przez wadliwie działający sprzęt.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Dbałość o regularne przeglądy sprzętu. Wycofywanie urządzeń przestarzałych .Inwestowanie w</w:t>
            </w:r>
            <w:r w:rsidR="00406917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nowoczesny sprzęt.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Monitorowanie pracy urządzeń i ich użytkowanie zgodnie z</w:t>
            </w:r>
            <w:r w:rsidR="00406917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instrukcją obsługi i</w:t>
            </w:r>
            <w:r w:rsidR="00406917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zasadami BHP.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7. Wprowadzanie w błąd dotyc</w:t>
            </w:r>
            <w:r w:rsidR="00406917" w:rsidRPr="009F045D">
              <w:rPr>
                <w:rFonts w:ascii="Calibri Light" w:hAnsi="Calibri Light" w:cs="Calibri Light"/>
                <w:sz w:val="24"/>
                <w:szCs w:val="24"/>
              </w:rPr>
              <w:t xml:space="preserve">zące stanu zdrowia pacjenta, w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tym narażenie personelu i</w:t>
            </w:r>
            <w:r w:rsidR="00406917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innych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pacjentów na infekcje wirusowe i</w:t>
            </w:r>
            <w:r w:rsidR="00406917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bakteryjne.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Wizualna ocena stanu zdrowia pacjentów i nie świadczenie usług osobom wykazującym dostrzegalne zmiany chorobowe.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Monitorowanie pacjentów przez personel. Wypełnianie ankiet o stanie zdrowia przez pacjentów - ankieta wstępnej kwalifikacji i ankieta aktualizacyjna.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8. Bierna lub czynna agresja ze strony pacjentów lub opiekunów w</w:t>
            </w:r>
            <w:r w:rsidR="00B33389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stosunku do pracowników jak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też innych pacjentów.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8F7C29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Weryfikacja pacjentów potencjalnie niebezpiecznych i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zachowanie szczególnych zasad bezpieczeństwa podczas wykonywania zabiegów z ich udziałem.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Monitorowanie pacjentów, którzy w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przeszłości wykazywali się agresywnym zachowaniem. Nie pozostawianie ich bez opieki podczas całego pobytu w placówce.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9. Brak wymaganych szczepień u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pracowników oraz pacjentów jednostki.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Wizualna ocena stanu zdrowia pacjentów oraz pracowników i nie świadczenie usług osobom, które wykazują jakiekolwiek zmiany chorobowe.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Monitorowanie przestrzegania reżimu sanitarnego oraz wymaganych szczepień u pracowników jak też pacjentów.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10. Racjonalizacja rozliczeń z NFZ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Weryfikacja rodzajów skierowań przed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zapisem pacjenta, kontrolowanie ilości możliwych przyjęć w ramach kontraktu z NFZ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Systematyczne wprowadzanie skierowań do systemu,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monitorowanie ilości przyjętych pacjentów w ramach kontraktu z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NFZ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11. Ilość skarg, wniosków i uwag składanych przez pacjentów; ilość wniosków kierowanych przez NFZ celem wyjaśnienia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Zatrudnienie dodatkowych pracowników; szkolenie personelu w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zakresie rejestracji, 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obsługi programów powiązanych z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NFZ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Podniesienie jakości udzielanych świadczeń medycznych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12. Brak ciągłości dostaw szczepionek przeciwko HPV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Niedopilnowanie terminów zamawiania szczepionek; brak możliwości realizacji kontraktu oraz przerwa w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szczepieniach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Pilnowanie terminów dostaw, sprawdzanie ilości szczepionek oraz produktów medycznych potrzebnych do poprawnej realizacji projektu</w:t>
            </w:r>
          </w:p>
        </w:tc>
      </w:tr>
      <w:tr w:rsidR="008400C8" w:rsidRPr="00D54393" w:rsidTr="00977C81">
        <w:trPr>
          <w:trHeight w:val="322"/>
        </w:trPr>
        <w:tc>
          <w:tcPr>
            <w:tcW w:w="156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13. Utrata dobrego imienia i wizerunku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Szkolenia pracowników, analiza skarg i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wniosków pacjentów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B33389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Szkolenia pracownicze, reagowanie na problemy związane z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obsługą pacjenta, wyciąganie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konsekwencji z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nieprzestrzegania z</w:t>
            </w:r>
            <w:r w:rsidR="004E7D7C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obowiązujących regulaminów oraz kodeksu etyki</w:t>
            </w:r>
            <w:r w:rsidR="00D27463" w:rsidRPr="009F045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przez pracowników</w:t>
            </w:r>
          </w:p>
        </w:tc>
      </w:tr>
    </w:tbl>
    <w:p w:rsidR="00EC0D92" w:rsidRPr="00EC0D92" w:rsidRDefault="00EC0D92" w:rsidP="00EC0D92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EC0D92"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>Kwestionariusz zarządzania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ryzy</w:t>
      </w:r>
      <w:r w:rsidR="00652B09">
        <w:rPr>
          <w:rFonts w:ascii="Calibri Light" w:hAnsi="Calibri Light" w:cs="Calibri Light"/>
          <w:i w:val="0"/>
          <w:color w:val="auto"/>
          <w:sz w:val="24"/>
          <w:szCs w:val="24"/>
        </w:rPr>
        <w:t>kiem – cel 2</w:t>
      </w:r>
      <w:r w:rsidR="00652B09">
        <w:rPr>
          <w:rFonts w:ascii="Calibri Light" w:hAnsi="Calibri Light" w:cs="Calibri Light"/>
          <w:i w:val="0"/>
          <w:color w:val="auto"/>
          <w:sz w:val="24"/>
          <w:szCs w:val="24"/>
        </w:rPr>
        <w:br/>
        <w:t xml:space="preserve">Stan na dzień 31 grudnia 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t>2024 rok</w:t>
      </w:r>
      <w:r w:rsidR="00652B09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5249" w:type="pct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1642"/>
        <w:gridCol w:w="783"/>
        <w:gridCol w:w="955"/>
        <w:gridCol w:w="2246"/>
        <w:gridCol w:w="2245"/>
      </w:tblGrid>
      <w:tr w:rsidR="00D31C9D" w:rsidRPr="00D54393" w:rsidTr="00EC0D92">
        <w:trPr>
          <w:trHeight w:val="322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CD56B7" w:rsidRDefault="002B2336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CD56B7">
              <w:rPr>
                <w:rFonts w:ascii="Calibri Light" w:hAnsi="Calibri Light" w:cs="Calibri Light"/>
                <w:b/>
                <w:sz w:val="24"/>
                <w:szCs w:val="24"/>
              </w:rPr>
              <w:t>Cel i zadania komórki organizacyjnej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CD56B7" w:rsidRDefault="002B2336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CD56B7">
              <w:rPr>
                <w:rFonts w:ascii="Calibri Light" w:hAnsi="Calibri Light" w:cs="Calibri Light"/>
                <w:b/>
                <w:sz w:val="24"/>
                <w:szCs w:val="24"/>
              </w:rPr>
              <w:t>Identyfikacja ryzyka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CD56B7" w:rsidRDefault="002B2336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CD56B7">
              <w:rPr>
                <w:rFonts w:ascii="Calibri Light" w:hAnsi="Calibri Light" w:cs="Calibri Light"/>
                <w:b/>
                <w:sz w:val="24"/>
                <w:szCs w:val="24"/>
              </w:rPr>
              <w:t>Analiza ryzyka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CD56B7" w:rsidRDefault="002B2336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CD56B7">
              <w:rPr>
                <w:rFonts w:ascii="Calibri Light" w:hAnsi="Calibri Light" w:cs="Calibri Light"/>
                <w:b/>
                <w:sz w:val="24"/>
                <w:szCs w:val="24"/>
              </w:rPr>
              <w:t>Reakcja na ryzyko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CD56B7" w:rsidRDefault="002B2336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CD56B7">
              <w:rPr>
                <w:rFonts w:ascii="Calibri Light" w:hAnsi="Calibri Light" w:cs="Calibri Light"/>
                <w:b/>
                <w:sz w:val="24"/>
                <w:szCs w:val="24"/>
              </w:rPr>
              <w:t>Nadzór</w:t>
            </w:r>
            <w:r w:rsidR="00CD56B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CD56B7">
              <w:rPr>
                <w:rFonts w:ascii="Calibri Light" w:hAnsi="Calibri Light" w:cs="Calibri Light"/>
                <w:b/>
                <w:sz w:val="24"/>
                <w:szCs w:val="24"/>
              </w:rPr>
              <w:t>i</w:t>
            </w:r>
            <w:r w:rsidR="00CD56B7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 w:rsidRPr="00CD56B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monitorowanie ryzyka</w:t>
            </w:r>
          </w:p>
        </w:tc>
      </w:tr>
      <w:tr w:rsidR="00D31C9D" w:rsidRPr="00D54393" w:rsidTr="00EC0D92">
        <w:trPr>
          <w:trHeight w:val="471"/>
        </w:trPr>
        <w:tc>
          <w:tcPr>
            <w:tcW w:w="16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4E17E7">
              <w:rPr>
                <w:rFonts w:ascii="Calibri Light" w:hAnsi="Calibri Light" w:cs="Calibri Light"/>
                <w:b/>
                <w:sz w:val="24"/>
                <w:szCs w:val="24"/>
              </w:rPr>
              <w:t>Wpływ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DF3171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4E17E7">
              <w:rPr>
                <w:rFonts w:ascii="Calibri Light" w:hAnsi="Calibri Light" w:cs="Calibri Light"/>
                <w:b/>
                <w:sz w:val="24"/>
                <w:szCs w:val="24"/>
              </w:rPr>
              <w:t>Prawdopo</w:t>
            </w:r>
            <w:r w:rsidR="002B2336" w:rsidRPr="004E17E7">
              <w:rPr>
                <w:rFonts w:ascii="Calibri Light" w:hAnsi="Calibri Light" w:cs="Calibri Light"/>
                <w:b/>
                <w:sz w:val="24"/>
                <w:szCs w:val="24"/>
              </w:rPr>
              <w:t>dobieństwo</w:t>
            </w: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224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</w:tr>
      <w:tr w:rsidR="008400C8" w:rsidRPr="00D54393" w:rsidTr="00EC0D92">
        <w:trPr>
          <w:trHeight w:val="106"/>
        </w:trPr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after="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</w:tr>
      <w:tr w:rsidR="008400C8" w:rsidRPr="00D54393" w:rsidTr="00EC0D92">
        <w:trPr>
          <w:trHeight w:val="2623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ED58D0">
            <w:pPr>
              <w:spacing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Cel 2.</w:t>
            </w:r>
          </w:p>
          <w:p w:rsidR="008400C8" w:rsidRPr="009F045D" w:rsidRDefault="002B2336" w:rsidP="00ED58D0">
            <w:pPr>
              <w:spacing w:line="276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Działania z</w:t>
            </w:r>
            <w:r w:rsidR="00ED58D0" w:rsidRPr="009F045D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zakresu profilaktyki i</w:t>
            </w:r>
            <w:r w:rsidR="00ED58D0" w:rsidRPr="009F045D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promocji zdrowia.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1. Brak wystarczającej ilości wykwalifikowanej kadry.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8F7C29" w:rsidP="009F045D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ED58D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Cykliczne szkolenia pracowników. Wnioskowanie o</w:t>
            </w:r>
            <w:r w:rsidR="00ED58D0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zatrudnienie osoby o odpowiednich kwalifikacjach. Edukacja personelu, organizowanie spotkań, prelekcji, udostępnianie literatury fachowej.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ED58D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Monitorowanie działań samokształcenia personelu. Monitorowanie umiejętności praktycznych kadry pracowniczej oraz dostosowywanie ich do ciągłego rozwoju placówki. Bieżąca analiza zmian zachodzących w</w:t>
            </w:r>
            <w:r w:rsidR="00ED58D0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prozdrowotnych przepisach prawa.</w:t>
            </w:r>
          </w:p>
        </w:tc>
      </w:tr>
      <w:tr w:rsidR="008400C8" w:rsidRPr="00D54393" w:rsidTr="00EC0D92">
        <w:trPr>
          <w:trHeight w:val="1452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8400C8">
            <w:pPr>
              <w:spacing w:line="276" w:lineRule="auto"/>
              <w:rPr>
                <w:rFonts w:ascii="Calibri Light" w:hAnsi="Calibri Light" w:cs="Calibri Light"/>
                <w:b/>
                <w:sz w:val="24"/>
                <w:szCs w:val="24"/>
                <w:lang w:bidi="pl-PL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2. Ograniczenia czasowe personelu na realizację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dodatkowych zadań.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8F7C29" w:rsidP="009F045D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ED58D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Usprawnianie organizacji pracy. Wymiana doświadczeń i</w:t>
            </w:r>
            <w:r w:rsidR="00ED58D0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samokształcenie.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Usprawnianie świadczonych przez placówkę usług.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ED58D0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Monitorowanie i</w:t>
            </w:r>
            <w:r w:rsidR="00ED58D0" w:rsidRP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nadzór nad samodyscypliną personelu. Praca nad pełnym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wykorzystaniem potencjału i wiedzy pracowników. Powierzanie zadań specjalnych kompetentnym pracownikom.</w:t>
            </w:r>
          </w:p>
        </w:tc>
      </w:tr>
    </w:tbl>
    <w:p w:rsidR="009F045D" w:rsidRPr="009F045D" w:rsidRDefault="009F045D" w:rsidP="009F045D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9F045D"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>Kwestionariusz zarządzania ryzyk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>iem – cel 3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br/>
        <w:t xml:space="preserve">Stan na dzień 31 grudnia </w:t>
      </w:r>
      <w:r w:rsidRPr="009F045D">
        <w:rPr>
          <w:rFonts w:ascii="Calibri Light" w:hAnsi="Calibri Light" w:cs="Calibri Light"/>
          <w:i w:val="0"/>
          <w:color w:val="auto"/>
          <w:sz w:val="24"/>
          <w:szCs w:val="24"/>
        </w:rPr>
        <w:t>2024 rok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5200" w:type="pct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1646"/>
        <w:gridCol w:w="783"/>
        <w:gridCol w:w="956"/>
        <w:gridCol w:w="2251"/>
        <w:gridCol w:w="2144"/>
      </w:tblGrid>
      <w:tr w:rsidR="00D31C9D" w:rsidRPr="00D54393" w:rsidTr="009F045D">
        <w:trPr>
          <w:trHeight w:val="322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line="276" w:lineRule="auto"/>
              <w:rPr>
                <w:rFonts w:ascii="Calibri Light" w:hAnsi="Calibri Light" w:cs="Calibri Light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Cel i zadania komórki organizacyjnej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line="276" w:lineRule="auto"/>
              <w:rPr>
                <w:rFonts w:ascii="Calibri Light" w:hAnsi="Calibri Light" w:cs="Calibri Light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Identyfikacja ryzyka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line="276" w:lineRule="auto"/>
              <w:rPr>
                <w:rFonts w:ascii="Calibri Light" w:hAnsi="Calibri Light" w:cs="Calibri Light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Analiza ryzyka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line="276" w:lineRule="auto"/>
              <w:rPr>
                <w:rFonts w:ascii="Calibri Light" w:hAnsi="Calibri Light" w:cs="Calibri Light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Reakcja na ryzyko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9F045D">
            <w:pPr>
              <w:spacing w:line="276" w:lineRule="auto"/>
              <w:rPr>
                <w:rFonts w:ascii="Calibri Light" w:hAnsi="Calibri Light" w:cs="Calibri Light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Nadzór</w:t>
            </w:r>
            <w:r w:rsidR="009F045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i</w:t>
            </w:r>
            <w:r w:rsidR="009F045D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monitorowanie ryzyka</w:t>
            </w:r>
          </w:p>
        </w:tc>
      </w:tr>
      <w:tr w:rsidR="00D31C9D" w:rsidRPr="00D54393" w:rsidTr="009F045D">
        <w:trPr>
          <w:trHeight w:val="792"/>
        </w:trPr>
        <w:tc>
          <w:tcPr>
            <w:tcW w:w="164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2B233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D54393">
              <w:rPr>
                <w:rFonts w:asciiTheme="majorHAnsi" w:hAnsiTheme="majorHAnsi" w:cstheme="majorHAnsi"/>
                <w:b/>
                <w:sz w:val="24"/>
                <w:szCs w:val="24"/>
              </w:rPr>
              <w:t>Wpływ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F7C29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D54393">
              <w:rPr>
                <w:rFonts w:asciiTheme="majorHAnsi" w:hAnsiTheme="majorHAnsi" w:cstheme="majorHAnsi"/>
                <w:b/>
                <w:sz w:val="24"/>
                <w:szCs w:val="24"/>
              </w:rPr>
              <w:t>Prawdopo</w:t>
            </w:r>
            <w:r w:rsidR="002B2336" w:rsidRPr="00D54393">
              <w:rPr>
                <w:rFonts w:asciiTheme="majorHAnsi" w:hAnsiTheme="majorHAnsi" w:cstheme="majorHAnsi"/>
                <w:b/>
                <w:sz w:val="24"/>
                <w:szCs w:val="24"/>
              </w:rPr>
              <w:t>dobieństwo</w:t>
            </w: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</w:tr>
      <w:tr w:rsidR="008400C8" w:rsidRPr="00D54393" w:rsidTr="009F045D">
        <w:trPr>
          <w:trHeight w:val="322"/>
        </w:trPr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23C7F" w:rsidRDefault="002B2336" w:rsidP="00D23C7F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23C7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23C7F" w:rsidRDefault="002B2336" w:rsidP="00D23C7F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23C7F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23C7F" w:rsidRDefault="002B2336" w:rsidP="00D23C7F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23C7F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23C7F" w:rsidRDefault="002B2336" w:rsidP="00D23C7F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23C7F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23C7F" w:rsidRDefault="002B2336" w:rsidP="00D23C7F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23C7F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23C7F" w:rsidRDefault="002B2336" w:rsidP="00D23C7F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D23C7F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</w:tr>
      <w:tr w:rsidR="008400C8" w:rsidRPr="00D54393" w:rsidTr="009F045D">
        <w:trPr>
          <w:trHeight w:val="322"/>
        </w:trPr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2B2336" w:rsidP="004E17E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Cel 3:</w:t>
            </w:r>
            <w:r w:rsidR="009F045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9F045D">
              <w:rPr>
                <w:rFonts w:ascii="Calibri Light" w:hAnsi="Calibri Light" w:cs="Calibri Light"/>
                <w:b/>
                <w:sz w:val="24"/>
                <w:szCs w:val="24"/>
              </w:rPr>
              <w:t>Działalność usługowo-rekreacyjna.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1. Ograniczenie personelu technicznego.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8F7C29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Usprawnianie organizacji pracy. Podnoszenie kwalifikacji pracowników w celu zastępowalności.</w:t>
            </w:r>
            <w:r w:rsidR="009F045D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Wykorzystanie pracowników wskazanych przez Sąd do odbywania kar zastępczych do prac remontowych i</w:t>
            </w:r>
            <w:r w:rsid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porządkowych.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Monitorowanie działań pracowników pod kątem należytego wykorzystania czasu pracy. Nadzór nad skazanymi i</w:t>
            </w:r>
            <w:r w:rsidR="009F045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egzekwowanie wykonania zleconych prac.</w:t>
            </w:r>
          </w:p>
        </w:tc>
      </w:tr>
      <w:tr w:rsidR="008400C8" w:rsidRPr="00D54393" w:rsidTr="009F045D">
        <w:trPr>
          <w:trHeight w:val="322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2. Ograniczenie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środków transportu.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Wdrożenie działań logistycznych nad usprawnieniem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usług transportowych. Współpraca między placówkami zewnętrznymi. Wprowadzenie dwuzmianowej obsługi transportowej.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Monitorowanie pracy kierowcy.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lastRenderedPageBreak/>
              <w:t>Powołanie komisji ds. dowozu.</w:t>
            </w:r>
          </w:p>
        </w:tc>
      </w:tr>
      <w:tr w:rsidR="008400C8" w:rsidRPr="00D54393" w:rsidTr="009F045D">
        <w:trPr>
          <w:trHeight w:val="322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3. Ograniczone możliwości zaplecza parkingowego.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Budowanie dodatkowych miejsc parkingowych metodami gospodarczymi.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Wnioskowanie do </w:t>
            </w:r>
            <w:r w:rsidR="00D27463" w:rsidRPr="009F045D">
              <w:rPr>
                <w:rFonts w:ascii="Calibri Light" w:hAnsi="Calibri Light" w:cs="Calibri Light"/>
                <w:sz w:val="24"/>
                <w:szCs w:val="24"/>
              </w:rPr>
              <w:t>podmiotu tworzącego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 o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rozpatrzenie budowy parkingu na terenie przyległym do placówki.</w:t>
            </w:r>
          </w:p>
        </w:tc>
      </w:tr>
      <w:tr w:rsidR="008400C8" w:rsidRPr="00D54393" w:rsidTr="009F045D">
        <w:trPr>
          <w:trHeight w:val="324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4.Niewystarczjąco zabezpieczony nadzór wizyjny nad całym terenem wokół obiektu.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8F7C29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Wnioskowanie do władz o przyznanie funduszy na zakup dodatkowych kamer.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Wykonywanie bieżących napraw i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przeglądów technicznych w celu sprawnego działania istniejącego systemu wizyjnego. Korzystanie z usług firmy ochraniarskiej.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 xml:space="preserve">Odpowiednie zapisy w umowach zabezpieczające interesy placówki. 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mo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nitorowanie usług ochraniarskich.</w:t>
            </w:r>
          </w:p>
        </w:tc>
      </w:tr>
      <w:tr w:rsidR="008400C8" w:rsidRPr="00D54393" w:rsidTr="009F045D">
        <w:trPr>
          <w:trHeight w:val="2496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5. Nieodpowiedzialność klientów korzystających z basenu i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wynajmu terenu rekreacyjnego.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Wprowadzenie umów z zakresem odpowiedzialności dla organizatorów imprez na terenie placówki. Zatrudnianie wykwalifikowanych ratowników w</w:t>
            </w:r>
            <w:r w:rsidR="00D23C7F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okresie letnim do obsługi basenu.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9F045D" w:rsidRDefault="002B2336" w:rsidP="004E17E7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9F045D">
              <w:rPr>
                <w:rFonts w:ascii="Calibri Light" w:hAnsi="Calibri Light" w:cs="Calibri Light"/>
                <w:sz w:val="24"/>
                <w:szCs w:val="24"/>
              </w:rPr>
              <w:t>Monitorowanie terenu rekreacyjnego i</w:t>
            </w:r>
            <w:r w:rsidR="00D23C7F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kompleksu basenowego pod kątem zapewnienia bezpieczeństwa. Stała współpraca z</w:t>
            </w:r>
            <w:r w:rsidR="00D23C7F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9F045D">
              <w:rPr>
                <w:rFonts w:ascii="Calibri Light" w:hAnsi="Calibri Light" w:cs="Calibri Light"/>
                <w:sz w:val="24"/>
                <w:szCs w:val="24"/>
              </w:rPr>
              <w:t>policją i strażą miejską.</w:t>
            </w:r>
          </w:p>
        </w:tc>
      </w:tr>
    </w:tbl>
    <w:p w:rsidR="00D23C7F" w:rsidRPr="00D23C7F" w:rsidRDefault="00D23C7F" w:rsidP="00D23C7F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D23C7F">
        <w:rPr>
          <w:rFonts w:ascii="Calibri Light" w:hAnsi="Calibri Light" w:cs="Calibri Light"/>
          <w:i w:val="0"/>
          <w:color w:val="auto"/>
          <w:sz w:val="24"/>
          <w:szCs w:val="24"/>
        </w:rPr>
        <w:t>Kwestionariusz zarządzania ryzyk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>iem – cel 4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br/>
        <w:t xml:space="preserve">Stan na dzień 31 grudnia </w:t>
      </w:r>
      <w:r w:rsidRPr="00D23C7F">
        <w:rPr>
          <w:rFonts w:ascii="Calibri Light" w:hAnsi="Calibri Light" w:cs="Calibri Light"/>
          <w:i w:val="0"/>
          <w:color w:val="auto"/>
          <w:sz w:val="24"/>
          <w:szCs w:val="24"/>
        </w:rPr>
        <w:t>2024 rok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5260" w:type="pct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755"/>
        <w:gridCol w:w="783"/>
        <w:gridCol w:w="956"/>
        <w:gridCol w:w="2251"/>
        <w:gridCol w:w="2144"/>
      </w:tblGrid>
      <w:tr w:rsidR="00D31C9D" w:rsidRPr="00D54393" w:rsidTr="004E17E7">
        <w:trPr>
          <w:trHeight w:val="322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B33389" w:rsidRDefault="002B2336" w:rsidP="00B33389">
            <w:pPr>
              <w:spacing w:line="276" w:lineRule="auto"/>
              <w:rPr>
                <w:rFonts w:ascii="Calibri Light" w:hAnsi="Calibri Light" w:cs="Calibri Light"/>
              </w:rPr>
            </w:pPr>
            <w:r w:rsidRPr="00B33389">
              <w:rPr>
                <w:rFonts w:ascii="Calibri Light" w:hAnsi="Calibri Light" w:cs="Calibri Light"/>
                <w:b/>
                <w:sz w:val="24"/>
                <w:szCs w:val="24"/>
              </w:rPr>
              <w:t>Cel i zadania komórki organizacyjnej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B33389" w:rsidRDefault="002B2336" w:rsidP="00B33389">
            <w:pPr>
              <w:spacing w:line="276" w:lineRule="auto"/>
              <w:rPr>
                <w:rFonts w:ascii="Calibri Light" w:hAnsi="Calibri Light" w:cs="Calibri Light"/>
              </w:rPr>
            </w:pPr>
            <w:r w:rsidRPr="00B33389">
              <w:rPr>
                <w:rFonts w:ascii="Calibri Light" w:hAnsi="Calibri Light" w:cs="Calibri Light"/>
                <w:b/>
                <w:sz w:val="24"/>
                <w:szCs w:val="24"/>
              </w:rPr>
              <w:t>Identyfikacja ryzyka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B33389" w:rsidRDefault="002B2336" w:rsidP="00B33389">
            <w:pPr>
              <w:spacing w:line="276" w:lineRule="auto"/>
              <w:rPr>
                <w:rFonts w:ascii="Calibri Light" w:hAnsi="Calibri Light" w:cs="Calibri Light"/>
              </w:rPr>
            </w:pPr>
            <w:r w:rsidRPr="00B33389">
              <w:rPr>
                <w:rFonts w:ascii="Calibri Light" w:hAnsi="Calibri Light" w:cs="Calibri Light"/>
                <w:b/>
                <w:sz w:val="24"/>
                <w:szCs w:val="24"/>
              </w:rPr>
              <w:t>Analiza ryzyka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B33389" w:rsidRDefault="002B2336" w:rsidP="00B33389">
            <w:pPr>
              <w:spacing w:line="276" w:lineRule="auto"/>
              <w:rPr>
                <w:rFonts w:ascii="Calibri Light" w:hAnsi="Calibri Light" w:cs="Calibri Light"/>
              </w:rPr>
            </w:pPr>
            <w:r w:rsidRPr="00B33389">
              <w:rPr>
                <w:rFonts w:ascii="Calibri Light" w:hAnsi="Calibri Light" w:cs="Calibri Light"/>
                <w:b/>
                <w:sz w:val="24"/>
                <w:szCs w:val="24"/>
              </w:rPr>
              <w:t>Reakcja na ryzyko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B33389" w:rsidRDefault="002B2336" w:rsidP="004E17E7">
            <w:pPr>
              <w:spacing w:line="276" w:lineRule="auto"/>
              <w:rPr>
                <w:rFonts w:ascii="Calibri Light" w:hAnsi="Calibri Light" w:cs="Calibri Light"/>
              </w:rPr>
            </w:pPr>
            <w:r w:rsidRPr="00B33389">
              <w:rPr>
                <w:rFonts w:ascii="Calibri Light" w:hAnsi="Calibri Light" w:cs="Calibri Light"/>
                <w:b/>
                <w:sz w:val="24"/>
                <w:szCs w:val="24"/>
              </w:rPr>
              <w:t>Nadzór</w:t>
            </w:r>
            <w:r w:rsidR="004E17E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B33389">
              <w:rPr>
                <w:rFonts w:ascii="Calibri Light" w:hAnsi="Calibri Light" w:cs="Calibri Light"/>
                <w:b/>
                <w:sz w:val="24"/>
                <w:szCs w:val="24"/>
              </w:rPr>
              <w:t>i</w:t>
            </w:r>
            <w:r w:rsidR="004E17E7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 w:rsidRPr="00B33389">
              <w:rPr>
                <w:rFonts w:ascii="Calibri Light" w:hAnsi="Calibri Light" w:cs="Calibri Light"/>
                <w:b/>
                <w:sz w:val="24"/>
                <w:szCs w:val="24"/>
              </w:rPr>
              <w:t>monitorowanie ryzyka</w:t>
            </w:r>
          </w:p>
        </w:tc>
      </w:tr>
      <w:tr w:rsidR="00D31C9D" w:rsidRPr="00D54393" w:rsidTr="004E17E7">
        <w:trPr>
          <w:trHeight w:val="792"/>
        </w:trPr>
        <w:tc>
          <w:tcPr>
            <w:tcW w:w="1647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4E17E7">
              <w:rPr>
                <w:rFonts w:ascii="Calibri Light" w:hAnsi="Calibri Light" w:cs="Calibri Light"/>
                <w:b/>
                <w:sz w:val="24"/>
                <w:szCs w:val="24"/>
              </w:rPr>
              <w:t>Wpływ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8F7C29" w:rsidP="004E17E7">
            <w:pPr>
              <w:spacing w:line="360" w:lineRule="auto"/>
              <w:rPr>
                <w:rFonts w:ascii="Calibri Light" w:hAnsi="Calibri Light" w:cs="Calibri Light"/>
              </w:rPr>
            </w:pPr>
            <w:r w:rsidRPr="004E17E7">
              <w:rPr>
                <w:rFonts w:ascii="Calibri Light" w:hAnsi="Calibri Light" w:cs="Calibri Light"/>
                <w:b/>
                <w:sz w:val="24"/>
                <w:szCs w:val="24"/>
              </w:rPr>
              <w:t>Prawdopo</w:t>
            </w:r>
            <w:r w:rsidR="002B2336" w:rsidRPr="004E17E7">
              <w:rPr>
                <w:rFonts w:ascii="Calibri Light" w:hAnsi="Calibri Light" w:cs="Calibri Light"/>
                <w:b/>
                <w:sz w:val="24"/>
                <w:szCs w:val="24"/>
              </w:rPr>
              <w:t>dobieństwo</w:t>
            </w: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bidi="pl-PL"/>
              </w:rPr>
            </w:pPr>
          </w:p>
        </w:tc>
      </w:tr>
      <w:tr w:rsidR="008400C8" w:rsidRPr="00D54393" w:rsidTr="004E17E7">
        <w:trPr>
          <w:trHeight w:val="322"/>
        </w:trPr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</w:tr>
      <w:tr w:rsidR="008400C8" w:rsidRPr="00D54393" w:rsidTr="004E17E7">
        <w:trPr>
          <w:trHeight w:val="322"/>
        </w:trPr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b/>
                <w:sz w:val="24"/>
                <w:szCs w:val="24"/>
              </w:rPr>
              <w:t>Cel 4:</w:t>
            </w:r>
            <w:r w:rsidR="004E17E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Pr="004E17E7">
              <w:rPr>
                <w:rFonts w:ascii="Calibri Light" w:hAnsi="Calibri Light" w:cs="Calibri Light"/>
                <w:b/>
                <w:sz w:val="24"/>
                <w:szCs w:val="24"/>
              </w:rPr>
              <w:t>Zapewnienie prawidłowej gospodarki finansami w tym prawidłowego planowania i realizacji zadań.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1. Nierzetelne zastosowanie przepisów z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zakresu zamówień publicznych.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Skrupulatne opracowanie przepisów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 Bieżąca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kontrola stanowiskowa. Szkolenia pracowników.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Monitorowanie bieżących przepisów prawa.</w:t>
            </w:r>
          </w:p>
        </w:tc>
      </w:tr>
      <w:tr w:rsidR="008400C8" w:rsidRPr="00D54393" w:rsidTr="004E17E7">
        <w:trPr>
          <w:trHeight w:val="322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2. Brak elektronicznego 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lastRenderedPageBreak/>
              <w:t>systemu obiegu dokumentów.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8F7C29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Wprowadzono procedury w celu uruchomienia 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elektronicznego systemu obiegu dokumentów. 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Monitorowanie prac przygotowujących 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placówkę do wprowadzenia elektronicznego obiegu dokumentów. </w:t>
            </w:r>
          </w:p>
        </w:tc>
      </w:tr>
      <w:tr w:rsidR="008400C8" w:rsidRPr="00D54393" w:rsidTr="004E17E7">
        <w:trPr>
          <w:trHeight w:val="322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3. Brak środków finansowych przeznaczonych na remonty, inwestycje i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modernizację.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Zabezpieczono środki w planie budżetowym na pilne inwestycje, remonty i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modernizacje.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 xml:space="preserve"> Po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zyskano sponsorów, </w:t>
            </w:r>
            <w:r w:rsidRPr="004E17E7">
              <w:t>a</w:t>
            </w:r>
            <w:r w:rsidR="004E17E7">
              <w:t> </w:t>
            </w:r>
            <w:r w:rsidRPr="004E17E7">
              <w:t>większość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 prac remontowych wykonano we własnym zakresie.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Monitorowanie celowości wydatkowa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nia finansów. Ścisła współpraca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 z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głównym księgowym dot. ustaleń finansowych.</w:t>
            </w:r>
          </w:p>
        </w:tc>
      </w:tr>
      <w:tr w:rsidR="008400C8" w:rsidRPr="00D54393" w:rsidTr="004E17E7">
        <w:trPr>
          <w:trHeight w:val="324"/>
        </w:trPr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4.Brak zaangażowania i</w:t>
            </w:r>
            <w:r w:rsidR="004E17E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kompetenc</w:t>
            </w:r>
            <w:r w:rsidR="00D93900">
              <w:rPr>
                <w:rFonts w:ascii="Calibri Light" w:hAnsi="Calibri Light" w:cs="Calibri Light"/>
                <w:sz w:val="24"/>
                <w:szCs w:val="24"/>
              </w:rPr>
              <w:t>ji osób realizujących zadania w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wykonywanie swoich obowiązków.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Podnoszenie kwalifikacji poprzez samokształcenie. Tworzenie grup roboczych dla podniesienia efektywności pracy. 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D93900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Monitorowanie i</w:t>
            </w:r>
            <w:r w:rsidR="00D9390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stały nadzór w</w:t>
            </w:r>
            <w:r w:rsidR="00D9390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celu dochowywania staranności w</w:t>
            </w:r>
            <w:r w:rsidR="00D9390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realizacji zadań.</w:t>
            </w:r>
          </w:p>
        </w:tc>
      </w:tr>
      <w:tr w:rsidR="008400C8" w:rsidRPr="00D54393" w:rsidTr="004E17E7">
        <w:trPr>
          <w:trHeight w:val="324"/>
        </w:trPr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D93900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5. Zakłócenia w</w:t>
            </w:r>
            <w:r w:rsidR="00BA229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realizacji kontraktu z NFZ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BA2290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Bieżące monitorowanie poprzez system 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lastRenderedPageBreak/>
              <w:t>kontroli wewnętrznej, audyt wewnętrzny, nadzorowanie wykonania umowy z</w:t>
            </w:r>
            <w:r w:rsidR="00BA229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NFZ; 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BA2290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M</w:t>
            </w:r>
            <w:r w:rsidR="002B2336" w:rsidRPr="004E17E7">
              <w:rPr>
                <w:rFonts w:ascii="Calibri Light" w:hAnsi="Calibri Light" w:cs="Calibri Light"/>
                <w:sz w:val="24"/>
                <w:szCs w:val="24"/>
              </w:rPr>
              <w:t xml:space="preserve">onitorowanie kolejek oczekujących, </w:t>
            </w:r>
            <w:r w:rsidR="002B2336" w:rsidRPr="004E17E7">
              <w:rPr>
                <w:rFonts w:ascii="Calibri Light" w:hAnsi="Calibri Light" w:cs="Calibri Light"/>
                <w:sz w:val="24"/>
                <w:szCs w:val="24"/>
              </w:rPr>
              <w:lastRenderedPageBreak/>
              <w:t>modyfikacja grafików pracy personelu, kontrole dokumentacji medycznej, racjonalne gospodarowanie przyznanymi limitami, nadzór nad sprzętem</w:t>
            </w:r>
          </w:p>
        </w:tc>
      </w:tr>
      <w:tr w:rsidR="008400C8" w:rsidRPr="00D54393" w:rsidTr="004E17E7">
        <w:trPr>
          <w:trHeight w:val="2690"/>
        </w:trPr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BA2290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6. Kontrole z</w:t>
            </w:r>
            <w:r w:rsidR="00BA229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NFZ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4E17E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BA2290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Racjonalizacja rozliczeń z NFZ; zapewnienie ciągłości w</w:t>
            </w:r>
            <w:r w:rsidR="00BA229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 xml:space="preserve">udzielanych świadczeniach zdrowotnych 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4E17E7" w:rsidRDefault="002B2336" w:rsidP="00BA2290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E17E7">
              <w:rPr>
                <w:rFonts w:ascii="Calibri Light" w:hAnsi="Calibri Light" w:cs="Calibri Light"/>
                <w:sz w:val="24"/>
                <w:szCs w:val="24"/>
              </w:rPr>
              <w:t>Wewnętrzne kontrole prawidłowości realizacji umowy z</w:t>
            </w:r>
            <w:r w:rsidR="00BA2290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E17E7">
              <w:rPr>
                <w:rFonts w:ascii="Calibri Light" w:hAnsi="Calibri Light" w:cs="Calibri Light"/>
                <w:sz w:val="24"/>
                <w:szCs w:val="24"/>
              </w:rPr>
              <w:t>NFZ, szkolenie personelu, wdrażanie wewnętrznych uregulowań procedur postępowania</w:t>
            </w:r>
          </w:p>
        </w:tc>
      </w:tr>
    </w:tbl>
    <w:p w:rsidR="00BA2290" w:rsidRDefault="00BA2290" w:rsidP="00BA2290">
      <w:r>
        <w:br w:type="page"/>
      </w:r>
    </w:p>
    <w:p w:rsidR="00BA2290" w:rsidRDefault="00BA2290" w:rsidP="00BA2290">
      <w:pPr>
        <w:pStyle w:val="Nagwek4"/>
        <w:spacing w:line="360" w:lineRule="auto"/>
        <w:rPr>
          <w:rFonts w:ascii="Calibri Light" w:hAnsi="Calibri Light" w:cs="Calibri Light"/>
          <w:b/>
          <w:i w:val="0"/>
          <w:color w:val="auto"/>
          <w:sz w:val="28"/>
          <w:szCs w:val="28"/>
        </w:rPr>
      </w:pPr>
      <w:r w:rsidRPr="00BA2290">
        <w:rPr>
          <w:rFonts w:ascii="Calibri Light" w:hAnsi="Calibri Light" w:cs="Calibri Light"/>
          <w:b/>
          <w:i w:val="0"/>
          <w:color w:val="auto"/>
          <w:sz w:val="28"/>
          <w:szCs w:val="28"/>
        </w:rPr>
        <w:lastRenderedPageBreak/>
        <w:t>Za</w:t>
      </w:r>
      <w:r>
        <w:rPr>
          <w:rFonts w:ascii="Calibri Light" w:hAnsi="Calibri Light" w:cs="Calibri Light"/>
          <w:b/>
          <w:i w:val="0"/>
          <w:color w:val="auto"/>
          <w:sz w:val="28"/>
          <w:szCs w:val="28"/>
        </w:rPr>
        <w:t>łącznik nr 2</w:t>
      </w:r>
    </w:p>
    <w:p w:rsidR="008400C8" w:rsidRPr="00BA2290" w:rsidRDefault="002B2336" w:rsidP="00BA2290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BA2290">
        <w:rPr>
          <w:rFonts w:ascii="Calibri Light" w:hAnsi="Calibri Light" w:cs="Calibri Light"/>
          <w:sz w:val="24"/>
          <w:szCs w:val="24"/>
        </w:rPr>
        <w:t>do Polityki zarządzania ryzykiem</w:t>
      </w:r>
      <w:r w:rsidR="00BA2290">
        <w:rPr>
          <w:rFonts w:ascii="Calibri Light" w:hAnsi="Calibri Light" w:cs="Calibri Light"/>
          <w:sz w:val="24"/>
          <w:szCs w:val="24"/>
        </w:rPr>
        <w:t xml:space="preserve"> </w:t>
      </w:r>
      <w:r w:rsidRPr="00BA2290">
        <w:rPr>
          <w:rFonts w:ascii="Calibri Light" w:hAnsi="Calibri Light" w:cs="Calibri Light"/>
          <w:sz w:val="24"/>
          <w:szCs w:val="24"/>
        </w:rPr>
        <w:t>w Ośrodku Rehabilitacji Dzieci Niepełnosprawnych</w:t>
      </w:r>
      <w:r w:rsidR="00BA2290">
        <w:rPr>
          <w:rFonts w:ascii="Calibri Light" w:hAnsi="Calibri Light" w:cs="Calibri Light"/>
          <w:sz w:val="24"/>
          <w:szCs w:val="24"/>
        </w:rPr>
        <w:t xml:space="preserve"> </w:t>
      </w:r>
      <w:r w:rsidRPr="00BA2290">
        <w:rPr>
          <w:rFonts w:ascii="Calibri Light" w:hAnsi="Calibri Light" w:cs="Calibri Light"/>
          <w:sz w:val="24"/>
          <w:szCs w:val="24"/>
        </w:rPr>
        <w:t>w</w:t>
      </w:r>
      <w:r w:rsidR="00BA2290">
        <w:rPr>
          <w:rFonts w:ascii="Calibri Light" w:hAnsi="Calibri Light" w:cs="Calibri Light"/>
          <w:sz w:val="24"/>
          <w:szCs w:val="24"/>
        </w:rPr>
        <w:t> </w:t>
      </w:r>
      <w:r w:rsidRPr="00BA2290">
        <w:rPr>
          <w:rFonts w:ascii="Calibri Light" w:hAnsi="Calibri Light" w:cs="Calibri Light"/>
          <w:sz w:val="24"/>
          <w:szCs w:val="24"/>
        </w:rPr>
        <w:t>Tomaszowie Mazowieckim</w:t>
      </w:r>
    </w:p>
    <w:p w:rsidR="0082347D" w:rsidRPr="0082347D" w:rsidRDefault="0082347D" w:rsidP="0082347D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 w:rsidRPr="0082347D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Rejestr zidentyfikowanych </w:t>
      </w:r>
      <w:proofErr w:type="spellStart"/>
      <w:r w:rsidRPr="0082347D">
        <w:rPr>
          <w:rFonts w:ascii="Calibri Light" w:hAnsi="Calibri Light" w:cs="Calibri Light"/>
          <w:i w:val="0"/>
          <w:color w:val="auto"/>
          <w:sz w:val="24"/>
          <w:szCs w:val="24"/>
        </w:rPr>
        <w:t>ry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>zyk</w:t>
      </w:r>
      <w:proofErr w:type="spellEnd"/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– cel 1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br/>
        <w:t xml:space="preserve">Stan na dzień 31 grudnia </w:t>
      </w:r>
      <w:r w:rsidRPr="0082347D">
        <w:rPr>
          <w:rFonts w:ascii="Calibri Light" w:hAnsi="Calibri Light" w:cs="Calibri Light"/>
          <w:i w:val="0"/>
          <w:color w:val="auto"/>
          <w:sz w:val="24"/>
          <w:szCs w:val="24"/>
        </w:rPr>
        <w:t>2024 rok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5723" w:type="pct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94"/>
        <w:gridCol w:w="1148"/>
        <w:gridCol w:w="992"/>
        <w:gridCol w:w="1277"/>
        <w:gridCol w:w="344"/>
        <w:gridCol w:w="344"/>
        <w:gridCol w:w="345"/>
        <w:gridCol w:w="1511"/>
        <w:gridCol w:w="1511"/>
        <w:gridCol w:w="649"/>
      </w:tblGrid>
      <w:tr w:rsidR="00D31C9D" w:rsidRPr="00D54393" w:rsidTr="00712578">
        <w:trPr>
          <w:cantSplit/>
          <w:trHeight w:val="292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712578" w:rsidRDefault="002D2E9E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712578" w:rsidRDefault="002D2E9E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Numer ryzyka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712578" w:rsidRDefault="002D2E9E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Właściciel ryzyka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712578" w:rsidRDefault="002D2E9E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Kategoria ryzyka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712578" w:rsidRDefault="002D2E9E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Opis ryzyka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bottom"/>
          </w:tcPr>
          <w:p w:rsidR="008400C8" w:rsidRPr="00712578" w:rsidRDefault="002D2E9E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712578" w:rsidRDefault="002D2E9E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8400C8" w:rsidRPr="00712578" w:rsidRDefault="002D2E9E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Punktowa ocena ryzyka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8400C8" w:rsidRPr="00712578" w:rsidRDefault="002B2336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 w:rsidRPr="00712578">
              <w:rPr>
                <w:rFonts w:ascii="Calibri Light" w:hAnsi="Calibri Light" w:cs="Calibri Light"/>
                <w:b/>
                <w:sz w:val="24"/>
                <w:szCs w:val="24"/>
              </w:rPr>
              <w:t>Funk</w:t>
            </w:r>
            <w:r w:rsidR="002D2E9E">
              <w:rPr>
                <w:rFonts w:ascii="Calibri Light" w:hAnsi="Calibri Light" w:cs="Calibri Light"/>
                <w:b/>
                <w:sz w:val="24"/>
                <w:szCs w:val="24"/>
              </w:rPr>
              <w:t>cjonujące mechanizmy kontrolne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712578" w:rsidRDefault="002B2336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 w:rsidRPr="00712578">
              <w:rPr>
                <w:rFonts w:ascii="Calibri Light" w:hAnsi="Calibri Light" w:cs="Calibri Light"/>
                <w:b/>
                <w:sz w:val="24"/>
                <w:szCs w:val="24"/>
              </w:rPr>
              <w:t>Wymagane dzia</w:t>
            </w:r>
            <w:r w:rsidR="002D2E9E">
              <w:rPr>
                <w:rFonts w:ascii="Calibri Light" w:hAnsi="Calibri Light" w:cs="Calibri Light"/>
                <w:b/>
                <w:sz w:val="24"/>
                <w:szCs w:val="24"/>
              </w:rPr>
              <w:t>łania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712578" w:rsidRDefault="002D2E9E" w:rsidP="00712578">
            <w:pPr>
              <w:spacing w:line="360" w:lineRule="auto"/>
              <w:ind w:left="113" w:right="113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Termin wykonania</w:t>
            </w:r>
          </w:p>
        </w:tc>
      </w:tr>
      <w:tr w:rsidR="008400C8" w:rsidRPr="00D54393" w:rsidTr="00712578">
        <w:trPr>
          <w:trHeight w:val="186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712578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712578">
              <w:rPr>
                <w:rFonts w:ascii="Calibri Light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8400C8" w:rsidRPr="00D54393" w:rsidTr="00712578">
        <w:trPr>
          <w:trHeight w:val="170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b/>
                <w:sz w:val="24"/>
                <w:szCs w:val="24"/>
              </w:rPr>
              <w:t>1. Udzielanie kompleksowych świadczeń zdrowotnych z</w:t>
            </w:r>
            <w:r w:rsidR="00712578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b/>
                <w:sz w:val="24"/>
                <w:szCs w:val="24"/>
              </w:rPr>
              <w:t>zakresu rehabilitacji leczniczej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BKW1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 dział medyczno-terapeutyczny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Źle wykonane świadczenie może mieć skutki prawne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Monitorowanie i nadzór przełożonych nad prawidłowością wykonywanych usług leczniczych, comiesięczne  zebrania działu medyczno-terapeutycznego  i omawianie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>bieżących problemów.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>Stałe monitorowanie przepisów prawa w kontekście działalności leczniczej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27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BKW2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</w:t>
            </w:r>
            <w:r w:rsidR="00712578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dział medyczno-terapeutyczny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Brak organizacji zapisów w kolejkę oczekujących, błędy wynikające ze strony rejestracji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Usystematyzowanie procesu zapisów w</w:t>
            </w:r>
            <w:r w:rsidR="0071257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kolejkę oczekujących na świadczenia zdrowotne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Stałe monitorowanie kolejki oczekującej, dostosowanie do obowiązujących norm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27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BKW3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br/>
              <w:t>dział medyczno-terapeutyczny,</w:t>
            </w:r>
          </w:p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Dział administracyjno-techniczny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Wyciek danych wrażliwych może mieć poważne skutki prawne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C37BCA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0565B1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Monitorowanie i pełna kontrola nad dokumentacją medyczną i</w:t>
            </w:r>
            <w:r w:rsidR="00712578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danymi wrażliwymi.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Kontrola stanowisk pracy personelu oraz monitorowanie zasady czystego biurka.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344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BKW4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 dział medyczno-terapeutyczny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operacyjne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Uszkodzenie ciała pacjenta może być spowodowanie nieumyślnym działaniem spowodowanym głównie poruszeniem pacjenta podczas zabiegu rzadziej brakiem kompetencji personelu.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Monitorowanie pracy personelu pod kątem okresowej dyspozycyjności oraz udzielanie instruktażu pacjentom co do zasad zachowania się podczas zabiegu.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Egzekwowanie od pracowników, pacjentów i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opiekunów bezwzględnego stosowania zasad bezpieczeństwa i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obowiązującego regulaminu.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20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BKW5 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 dział medyczno-terapeutyczny,</w:t>
            </w:r>
            <w:r w:rsidR="000565B1" w:rsidRPr="00712578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Dział administracyjno-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techniczny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>zewnętrzne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Nieobecność pracownika może w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poważny sposób zakłócić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>pracę jednostki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>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0565B1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2B2336" w:rsidRPr="00712578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Monitorowanie absencji pracowników, właściwa wymiana informacji w celu szybkiej reakcji dla zabezpieczen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>ia ciągłości pracy na stanowiskach pracy.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Podnoszenie kwalifikacji pracowników w celu  zastępowalności do utrzymania ciągłości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>świadczonych usług.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Na bieżąco</w:t>
            </w:r>
          </w:p>
        </w:tc>
      </w:tr>
      <w:tr w:rsidR="008400C8" w:rsidRPr="00D54393" w:rsidTr="00712578">
        <w:trPr>
          <w:trHeight w:val="2030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BKW6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 dział medyczno-terapeutyczny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operacyjne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Wady ukryte bądź zaniedbania systematycznej konserwacji urządzeń może skutkować uszkodzeniem ciała pacjenta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Monitorowanie pracy urządzeń pod kątem sprawności.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Wykonywanie konserwacji i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przeglądów zgodnie z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zaleceniami producentów.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27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BKW7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 dział medyczno-terapeutyczny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operacyjne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Wprowadzanie w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błąd personelu dotyczące stanu zdrowia pacjenta może skutkować narażeniem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>personelu bądź innych pacjentów na choroby wirusowe lub bakteryjne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Monitorowanie pacjentów przez personel, wykluczanie osób z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wyraźnymi objawami chorobowymi.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Wypełnianie ankiet o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stanie zdrowia przez pacjentów.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160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BKW8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 dział medyczno-terapeutyczny,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Dział administracyjno-techniczny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Operacyjne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Bierna lub czynna agresja ze strony pacjentów lub opiekunów stosunku do pracowników i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innych pacjentów.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C37BCA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0565B1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Monitorowanie pacjentów ,którzy w przeszłości zachowywali się agresywnie oraz tych, których stan zdrowia może wywołać agresję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Weryfikowanie potencjalnego zagrożenia i zachowanie szczególnych środków bezpieczeństwa.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 w:rsidP="008035F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4271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BKW9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</w:t>
            </w:r>
            <w:r w:rsidR="00C37BCA" w:rsidRPr="00712578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="006E4762" w:rsidRPr="00712578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C37BCA" w:rsidRPr="00712578">
              <w:rPr>
                <w:rFonts w:ascii="Calibri Light" w:hAnsi="Calibri Light" w:cs="Calibri Light"/>
                <w:sz w:val="24"/>
                <w:szCs w:val="24"/>
              </w:rPr>
              <w:t xml:space="preserve">dział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medyczno-terapeutyczny,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Dział administracyjno-techniczny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Niestosowanie się do wymogów szczepień pracowników oraz pacjentów może skutkować wyższym </w:t>
            </w:r>
            <w:r w:rsidR="00210D8C" w:rsidRPr="00712578">
              <w:rPr>
                <w:rFonts w:ascii="Calibri Light" w:hAnsi="Calibri Light" w:cs="Calibri Light"/>
                <w:sz w:val="24"/>
                <w:szCs w:val="24"/>
              </w:rPr>
              <w:t xml:space="preserve">wskaźnikiem 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zachorowań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Monitorowanie przestrzegania reżimu sanitarnego oraz wymaganych szczepień u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pracowników jak też pacjentów.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  <w:vAlign w:val="center"/>
          </w:tcPr>
          <w:p w:rsidR="008400C8" w:rsidRPr="00712578" w:rsidRDefault="002B2336" w:rsidP="00712578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 xml:space="preserve">Rekomendacja szczepień pacjentów oraz pracowników, w celu podniesienia świadomości z zakresu ochrony zdrowia 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2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b/>
                <w:sz w:val="24"/>
                <w:szCs w:val="24"/>
              </w:rPr>
              <w:t>1. Udzielanie kompleksowych świadczeń zdrowotnych z zakresu rehabilitacji leczniczej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BKW 10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Dyrektor, dział medyczno-terapeutyczny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Możliwość nieotrzymania wynagrodzenia z NFZ ze względu na wprowadzenie złych skierowań, nieodpowiednich zabiegów.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Weryfikacja rodzajów skierowań przed zapisem pacjenta, kontrolowanie ilości możliwych przyjęć w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5F5">
              <w:rPr>
                <w:rFonts w:ascii="Calibri Light" w:hAnsi="Calibri Light" w:cs="Calibri Light"/>
                <w:sz w:val="24"/>
                <w:szCs w:val="24"/>
              </w:rPr>
              <w:t>ramach kontraktu z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5F5">
              <w:rPr>
                <w:rFonts w:ascii="Calibri Light" w:hAnsi="Calibri Light" w:cs="Calibri Light"/>
                <w:sz w:val="24"/>
                <w:szCs w:val="24"/>
              </w:rPr>
              <w:t>NFZ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Systematyczne wprowadzanie skierowań do systemu, monitorowanie ilości przyjętych pacjentów w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5F5">
              <w:rPr>
                <w:rFonts w:ascii="Calibri Light" w:hAnsi="Calibri Light" w:cs="Calibri Light"/>
                <w:sz w:val="24"/>
                <w:szCs w:val="24"/>
              </w:rPr>
              <w:t>ramach kontraktu z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8035F5">
              <w:rPr>
                <w:rFonts w:ascii="Calibri Light" w:hAnsi="Calibri Light" w:cs="Calibri Light"/>
                <w:sz w:val="24"/>
                <w:szCs w:val="24"/>
              </w:rPr>
              <w:t>NFZ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8035F5" w:rsidRDefault="002B2336" w:rsidP="008035F5">
            <w:pPr>
              <w:spacing w:after="0"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8035F5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612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 w:rsidP="008035F5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BKW 11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 dział medyczno-terapeutyczny, dział administracyjno-techniczny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Utrata kontraktu z NFZ ze względu na dużą liczbę skarg, dezorganizacja pracy w Ośrodku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Zatrudnienie dodatkowych pracowników; szkolenia personelu w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zakresie rejestracji oraz obsługi programów powiązanych z NFZ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Podniesienie jakości udzielanych świadczeń medycznych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 w:rsidP="008035F5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2313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 w:rsidP="008035F5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BKW 12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 dział administracyjno-techniczny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Przerwanie szczepień umówionych pacjentów, zerwanie kontraktu na szczepienia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Monitorowanie ilości pozostałych szczepionek; wcześniejsze zamawianie szczepionek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Pilnowanie terminów dostaw, systematyczne sprawdzanie ilości pozostałych szczepionek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 w:rsidP="008035F5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  <w:tr w:rsidR="008400C8" w:rsidRPr="00D54393" w:rsidTr="00712578">
        <w:trPr>
          <w:trHeight w:val="4298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 w:rsidP="008035F5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BKW 13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Dyrektor, dział administracyjno-techniczny, dział medyczno-terapeutyczny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Zły wizerunek firmy, przez nieprofesjonalne zachowanie się pracowników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16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Szkolenia pracownicze w zakresie obsługi pacjenta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712578" w:rsidRDefault="002B2336" w:rsidP="008035F5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712578">
              <w:rPr>
                <w:rFonts w:ascii="Calibri Light" w:hAnsi="Calibri Light" w:cs="Calibri Light"/>
                <w:sz w:val="24"/>
                <w:szCs w:val="24"/>
              </w:rPr>
              <w:t>Reagowanie na problemy związane z</w:t>
            </w:r>
            <w:r w:rsidR="008035F5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712578">
              <w:rPr>
                <w:rFonts w:ascii="Calibri Light" w:hAnsi="Calibri Light" w:cs="Calibri Light"/>
                <w:sz w:val="24"/>
                <w:szCs w:val="24"/>
              </w:rPr>
              <w:t>obsługą klienta, wyciąganie konsekwencji z nieprzestrzegania obowiązujących regulaminów oraz kodeksu etyki przez pracowników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2B2336" w:rsidP="008035F5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54393">
              <w:rPr>
                <w:rFonts w:asciiTheme="majorHAnsi" w:hAnsiTheme="majorHAnsi" w:cstheme="majorHAnsi"/>
                <w:sz w:val="24"/>
                <w:szCs w:val="24"/>
              </w:rPr>
              <w:t>Na bieżąco</w:t>
            </w:r>
          </w:p>
        </w:tc>
      </w:tr>
    </w:tbl>
    <w:p w:rsidR="006B1D2C" w:rsidRDefault="006B1D2C" w:rsidP="006B1D2C">
      <w:r>
        <w:br w:type="page"/>
      </w:r>
    </w:p>
    <w:p w:rsidR="006B1D2C" w:rsidRPr="006B1D2C" w:rsidRDefault="006B1D2C" w:rsidP="006B1D2C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>Rejestr zidentyfikowanych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</w:t>
      </w:r>
      <w:proofErr w:type="spellStart"/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>ryzyk</w:t>
      </w:r>
      <w:proofErr w:type="spellEnd"/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– cel 2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br/>
        <w:t xml:space="preserve">Stan na dzień 31 grudnia 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t>2024 rok</w:t>
      </w:r>
      <w:r w:rsidR="0073510E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5648" w:type="pct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1"/>
        <w:gridCol w:w="709"/>
        <w:gridCol w:w="746"/>
        <w:gridCol w:w="988"/>
        <w:gridCol w:w="1382"/>
        <w:gridCol w:w="344"/>
        <w:gridCol w:w="343"/>
        <w:gridCol w:w="343"/>
        <w:gridCol w:w="1805"/>
        <w:gridCol w:w="1511"/>
        <w:gridCol w:w="647"/>
      </w:tblGrid>
      <w:tr w:rsidR="00D31C9D" w:rsidRPr="00D54393" w:rsidTr="004F0CD6">
        <w:trPr>
          <w:cantSplit/>
          <w:trHeight w:val="3402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D54393" w:rsidRDefault="00D1189C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Cel i zadania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D54393" w:rsidRDefault="00D1189C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Numer ryzyka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D54393" w:rsidRDefault="002B2336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 w:rsidRPr="00D54393">
              <w:rPr>
                <w:rFonts w:asciiTheme="majorHAnsi" w:hAnsiTheme="majorHAnsi" w:cstheme="majorHAnsi"/>
                <w:b/>
                <w:sz w:val="24"/>
                <w:szCs w:val="24"/>
              </w:rPr>
              <w:t>Właściciel ryzy</w:t>
            </w:r>
            <w:r w:rsidR="00D1189C">
              <w:rPr>
                <w:rFonts w:asciiTheme="majorHAnsi" w:hAnsiTheme="majorHAnsi" w:cstheme="majorHAnsi"/>
                <w:b/>
                <w:sz w:val="24"/>
                <w:szCs w:val="24"/>
              </w:rPr>
              <w:t>ka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D54393" w:rsidRDefault="00D1189C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Kategoria ryzyka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D54393" w:rsidRDefault="00D1189C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Opis ryzyka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bottom"/>
          </w:tcPr>
          <w:p w:rsidR="008400C8" w:rsidRPr="00D54393" w:rsidRDefault="00D1189C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D54393" w:rsidRDefault="00D1189C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8400C8" w:rsidRPr="00D54393" w:rsidRDefault="00D1189C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Punktowa ocena ryzyka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8400C8" w:rsidRPr="00D54393" w:rsidRDefault="002B2336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 w:rsidRPr="00D54393">
              <w:rPr>
                <w:rFonts w:asciiTheme="majorHAnsi" w:hAnsiTheme="majorHAnsi" w:cstheme="majorHAnsi"/>
                <w:b/>
                <w:sz w:val="24"/>
                <w:szCs w:val="24"/>
              </w:rPr>
              <w:t>Funk</w:t>
            </w:r>
            <w:r w:rsidR="00D1189C">
              <w:rPr>
                <w:rFonts w:asciiTheme="majorHAnsi" w:hAnsiTheme="majorHAnsi" w:cstheme="majorHAnsi"/>
                <w:b/>
                <w:sz w:val="24"/>
                <w:szCs w:val="24"/>
              </w:rPr>
              <w:t>cjonujące mechanizmy kontrolne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D54393" w:rsidRDefault="00D1189C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Wymagane działania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D54393" w:rsidRDefault="00D1189C">
            <w:pPr>
              <w:spacing w:line="276" w:lineRule="auto"/>
              <w:ind w:left="113" w:right="11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Termin wykonania</w:t>
            </w:r>
          </w:p>
        </w:tc>
      </w:tr>
      <w:tr w:rsidR="008400C8" w:rsidRPr="00D54393" w:rsidTr="004F0CD6">
        <w:trPr>
          <w:trHeight w:val="387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A93FCE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A93FCE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A93FCE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A93FCE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A93FCE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A93FCE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A93FCE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2B2336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93FCE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2B2336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93FCE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2B2336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93FCE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A93FCE" w:rsidRDefault="002B2336" w:rsidP="00A93FCE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A93FCE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8400C8" w:rsidRPr="004F0CD6" w:rsidTr="004F0CD6">
        <w:trPr>
          <w:trHeight w:val="3219"/>
        </w:trPr>
        <w:tc>
          <w:tcPr>
            <w:tcW w:w="1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b/>
                <w:sz w:val="24"/>
                <w:szCs w:val="24"/>
              </w:rPr>
              <w:t>2.Działania z</w:t>
            </w:r>
            <w:r w:rsidR="004F0CD6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 w:rsidRPr="004F0CD6">
              <w:rPr>
                <w:rFonts w:ascii="Calibri Light" w:hAnsi="Calibri Light" w:cs="Calibri Light"/>
                <w:b/>
                <w:sz w:val="24"/>
                <w:szCs w:val="24"/>
              </w:rPr>
              <w:t>zakresu profilaktyki i</w:t>
            </w:r>
            <w:r w:rsidR="004F0CD6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 w:rsidRPr="004F0CD6">
              <w:rPr>
                <w:rFonts w:ascii="Calibri Light" w:hAnsi="Calibri Light" w:cs="Calibri Light"/>
                <w:b/>
                <w:sz w:val="24"/>
                <w:szCs w:val="24"/>
              </w:rPr>
              <w:t>promocji zdrowia.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BKW 14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Dyrektor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 xml:space="preserve">Braki wykwalifikowanej kadry skutkują niskim </w:t>
            </w:r>
            <w:r w:rsidR="004F0CD6">
              <w:rPr>
                <w:rFonts w:ascii="Calibri Light" w:hAnsi="Calibri Light" w:cs="Calibri Light"/>
                <w:sz w:val="24"/>
                <w:szCs w:val="24"/>
              </w:rPr>
              <w:t>poziomem polityki prozdrowotnej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0565B1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0565B1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Monitorowanie umiejętności i</w:t>
            </w:r>
            <w:r w:rsidR="004F0CD6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t>kompetencji kadry oraz zachęcanie do samokształcenia a także do udziału w</w:t>
            </w:r>
            <w:r w:rsidR="004F0CD6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t>szkoleniach.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Cykliczne organizowanie szkoleń, prelekcji, kursó</w:t>
            </w:r>
            <w:r w:rsidR="004F0CD6">
              <w:rPr>
                <w:rFonts w:ascii="Calibri Light" w:hAnsi="Calibri Light" w:cs="Calibri Light"/>
                <w:sz w:val="24"/>
                <w:szCs w:val="24"/>
              </w:rPr>
              <w:t xml:space="preserve">w 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t>a</w:t>
            </w:r>
            <w:r w:rsidR="004F0CD6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t>także zatrudnianie osób kompetentnych..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  <w:tr w:rsidR="008400C8" w:rsidRPr="004F0CD6" w:rsidTr="004F0CD6">
        <w:trPr>
          <w:trHeight w:val="274"/>
        </w:trPr>
        <w:tc>
          <w:tcPr>
            <w:tcW w:w="1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BKW 15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Dyrektor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 xml:space="preserve">Ograniczenia kadrowe powodują brak możliwości podejmowania dodatkowych zadań co 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lastRenderedPageBreak/>
              <w:t>może skutkować zaniedbaniami w</w:t>
            </w:r>
            <w:r w:rsidR="004F0CD6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t>postaci nieterminowego wykonania zaleceń jednostki nadrzędnej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lastRenderedPageBreak/>
              <w:t>4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10D8C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0565B1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16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t>Monitorowanie organizacji pracy ,usprawnianie zajęć personelu i</w:t>
            </w:r>
            <w:r w:rsidR="004F0CD6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t xml:space="preserve">wykorzystywanie wolnego czasu na wykonywanie 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lastRenderedPageBreak/>
              <w:t>dodatkowych zadań.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lastRenderedPageBreak/>
              <w:t>Nadzór nad samodyscypliną personelu, pełne wykorzystanie wiedzy i</w:t>
            </w:r>
            <w:r w:rsidR="004F0CD6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t xml:space="preserve">potencjału </w:t>
            </w:r>
            <w:r w:rsidRPr="004F0CD6">
              <w:rPr>
                <w:rFonts w:ascii="Calibri Light" w:hAnsi="Calibri Light" w:cs="Calibri Light"/>
                <w:sz w:val="24"/>
                <w:szCs w:val="24"/>
              </w:rPr>
              <w:lastRenderedPageBreak/>
              <w:t>pracowników.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4F0CD6" w:rsidRDefault="002B2336" w:rsidP="004F0CD6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F0CD6">
              <w:rPr>
                <w:rFonts w:ascii="Calibri Light" w:hAnsi="Calibri Light" w:cs="Calibri Light"/>
                <w:sz w:val="24"/>
                <w:szCs w:val="24"/>
              </w:rPr>
              <w:lastRenderedPageBreak/>
              <w:t>Na bieżąco</w:t>
            </w:r>
          </w:p>
        </w:tc>
      </w:tr>
    </w:tbl>
    <w:p w:rsidR="008035F5" w:rsidRDefault="008035F5" w:rsidP="008035F5">
      <w:r>
        <w:br w:type="page"/>
      </w:r>
    </w:p>
    <w:p w:rsidR="008035F5" w:rsidRPr="001541B2" w:rsidRDefault="001541B2" w:rsidP="005071A5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 xml:space="preserve">Rejestr zidentyfikowanych </w:t>
      </w:r>
      <w:proofErr w:type="spellStart"/>
      <w:r w:rsidR="002F5AB6">
        <w:rPr>
          <w:rFonts w:ascii="Calibri Light" w:hAnsi="Calibri Light" w:cs="Calibri Light"/>
          <w:i w:val="0"/>
          <w:color w:val="auto"/>
          <w:sz w:val="24"/>
          <w:szCs w:val="24"/>
        </w:rPr>
        <w:t>ryzyk</w:t>
      </w:r>
      <w:proofErr w:type="spellEnd"/>
      <w:r w:rsidR="002F5AB6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– cel 3</w:t>
      </w:r>
      <w:r w:rsidR="002F5AB6">
        <w:rPr>
          <w:rFonts w:ascii="Calibri Light" w:hAnsi="Calibri Light" w:cs="Calibri Light"/>
          <w:i w:val="0"/>
          <w:color w:val="auto"/>
          <w:sz w:val="24"/>
          <w:szCs w:val="24"/>
        </w:rPr>
        <w:br/>
        <w:t xml:space="preserve">Stan na dzień 31 grudnia 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t>2024 rok</w:t>
      </w:r>
      <w:r w:rsidR="002F5AB6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6145" w:type="pct"/>
        <w:tblInd w:w="-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774"/>
        <w:gridCol w:w="927"/>
        <w:gridCol w:w="850"/>
        <w:gridCol w:w="1984"/>
        <w:gridCol w:w="344"/>
        <w:gridCol w:w="343"/>
        <w:gridCol w:w="343"/>
        <w:gridCol w:w="1806"/>
        <w:gridCol w:w="1702"/>
        <w:gridCol w:w="647"/>
      </w:tblGrid>
      <w:tr w:rsidR="00D31C9D" w:rsidRPr="00D54393" w:rsidTr="00756A52">
        <w:trPr>
          <w:cantSplit/>
          <w:trHeight w:val="2792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Numer ryzyka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Właściciel ryzyka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Kategoria ryzyka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Opis ryzyka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bottom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Punktowa ocena ryzyka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8400C8" w:rsidRPr="001541B2" w:rsidRDefault="002B2336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 w:rsidRPr="001541B2">
              <w:rPr>
                <w:rFonts w:ascii="Calibri Light" w:hAnsi="Calibri Light" w:cs="Calibri Light"/>
                <w:b/>
                <w:sz w:val="24"/>
                <w:szCs w:val="24"/>
              </w:rPr>
              <w:t>Funk</w:t>
            </w:r>
            <w:r w:rsidR="00F72F67">
              <w:rPr>
                <w:rFonts w:ascii="Calibri Light" w:hAnsi="Calibri Light" w:cs="Calibri Light"/>
                <w:b/>
                <w:sz w:val="24"/>
                <w:szCs w:val="24"/>
              </w:rPr>
              <w:t>cjonujące mechanizmy kontrolne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Wymagane działania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1541B2" w:rsidRDefault="00F72F67" w:rsidP="001541B2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Termin wykonania</w:t>
            </w:r>
          </w:p>
        </w:tc>
      </w:tr>
      <w:tr w:rsidR="008400C8" w:rsidRPr="00D54393" w:rsidTr="00756A52">
        <w:trPr>
          <w:trHeight w:val="387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1541B2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1541B2">
              <w:rPr>
                <w:rFonts w:ascii="Calibri Light" w:hAnsi="Calibri Light" w:cs="Calibri Light"/>
                <w:sz w:val="24"/>
                <w:szCs w:val="24"/>
              </w:rPr>
              <w:t>11</w:t>
            </w:r>
          </w:p>
        </w:tc>
      </w:tr>
      <w:tr w:rsidR="008400C8" w:rsidRPr="0001616A" w:rsidTr="00756A52">
        <w:trPr>
          <w:trHeight w:val="274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b/>
                <w:sz w:val="24"/>
                <w:szCs w:val="24"/>
              </w:rPr>
              <w:t>3. Działalność usługowo-rekreacyjna.</w:t>
            </w: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BKW 16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01616A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 xml:space="preserve">Dział </w:t>
            </w:r>
            <w:proofErr w:type="spellStart"/>
            <w:r w:rsidRPr="0001616A">
              <w:rPr>
                <w:rFonts w:ascii="Calibri Light" w:hAnsi="Calibri Light" w:cs="Calibri Light"/>
                <w:sz w:val="24"/>
                <w:szCs w:val="24"/>
              </w:rPr>
              <w:t>tech</w:t>
            </w:r>
            <w:r w:rsidR="00F72F67">
              <w:rPr>
                <w:rFonts w:ascii="Calibri Light" w:hAnsi="Calibri Light" w:cs="Calibri Light"/>
                <w:sz w:val="24"/>
                <w:szCs w:val="24"/>
              </w:rPr>
              <w:t>niczno</w:t>
            </w:r>
            <w:proofErr w:type="spellEnd"/>
            <w:r w:rsidR="00F72F67">
              <w:rPr>
                <w:rFonts w:ascii="Calibri Light" w:hAnsi="Calibri Light" w:cs="Calibri Light"/>
                <w:sz w:val="24"/>
                <w:szCs w:val="24"/>
              </w:rPr>
              <w:t xml:space="preserve"> - </w:t>
            </w:r>
            <w:r w:rsidR="002B2336" w:rsidRPr="0001616A">
              <w:rPr>
                <w:rFonts w:ascii="Calibri Light" w:hAnsi="Calibri Light" w:cs="Calibri Light"/>
                <w:sz w:val="24"/>
                <w:szCs w:val="24"/>
              </w:rPr>
              <w:t>administracyjny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Ograniczenia personelu technicznego mogą skutkować zaniedbaniami i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zwłoką w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realizacji prac remontowych, modernizacją i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prowadzeniem bieżących napraw.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10D8C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6E4762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Monitorowanie pracowników, usprawnianie organizacji pracy.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Wykorzystywanie pracowników odbywających kary zastępcze zlecone przez Sąd.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  <w:tr w:rsidR="008400C8" w:rsidRPr="0001616A" w:rsidTr="00756A52">
        <w:trPr>
          <w:trHeight w:val="274"/>
        </w:trPr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8400C8" w:rsidP="0001616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bidi="pl-PL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BKW 17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Dyrektor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zewnętrzne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Ograniczone możliwości w</w:t>
            </w:r>
            <w:r w:rsidR="00F72F6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środkach transportu skutkują brakiem możliwości wywiązania się z</w:t>
            </w:r>
            <w:r w:rsidR="00F72F6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 xml:space="preserve">zadań zleconych 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>przez jednostki nadrzędne.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Monitorowanie pracy kierowcy, powołanie komisji ds. dowozu.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 xml:space="preserve">Zakup większego środka transportu pozwoliłby na przewóz jednocześnie 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>większej ilości pacjentów.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>Na bieżąco</w:t>
            </w:r>
          </w:p>
        </w:tc>
      </w:tr>
      <w:tr w:rsidR="008400C8" w:rsidRPr="0001616A" w:rsidTr="00756A52">
        <w:trPr>
          <w:trHeight w:val="1321"/>
        </w:trPr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8400C8" w:rsidP="0001616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bidi="pl-PL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BKW 18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Dyrektor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zewnętrzne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Ograniczone możliwości parkingowe powodują dyskomfort dla pacjentów z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 xml:space="preserve">powodu braku miejsc parkingowych 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Monitorowanie parkingu pod kątem maksymalnego wykorzystania miejsc parkingowych.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Wnioskowanie do odpowiednich władz o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rozbudowę i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budowę nowych miejsc parkingowych w najbliższej okolicy Zachęcanie pracowników do korzystania z parkingów poza terenem placówki. Wykorzystywanie wolnych terenów na miejsca parkingowe metodami gospodarczymi.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  <w:tr w:rsidR="008400C8" w:rsidRPr="0001616A" w:rsidTr="00756A52">
        <w:trPr>
          <w:trHeight w:val="274"/>
        </w:trPr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8400C8" w:rsidP="0001616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bidi="pl-PL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BKW 19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Dyrektor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 xml:space="preserve">Brak nadzoru wizyjnego nad całym terenem może skutkować 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>nieodpowiednim zabezpieczeniem terenu pod kątem bezpieczeństwa.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0565B1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0565B1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 xml:space="preserve">Monitorowanie terenu przez firmę ochraniarską 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>w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ramach możliwości technicznych oraz stała współpraca personelu technicznego z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pracownikami ochrony wizyjnej.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Rozszerzenie zakresu działania monitoringu 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>w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postaci dodatkowych kamer zwiększyłoby bezpieczeństwo obiektu.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lastRenderedPageBreak/>
              <w:t>Na bieżąco</w:t>
            </w:r>
          </w:p>
        </w:tc>
      </w:tr>
      <w:tr w:rsidR="008400C8" w:rsidRPr="0001616A" w:rsidTr="00756A52">
        <w:trPr>
          <w:trHeight w:val="471"/>
        </w:trPr>
        <w:tc>
          <w:tcPr>
            <w:tcW w:w="14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8400C8" w:rsidP="0001616A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  <w:lang w:bidi="pl-PL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BKW 20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Dyrektor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operacyjne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 xml:space="preserve">Nieodpowiedzialność klientów korzystających z basenu i wynajmu terenu rekreacyjnego może skutkować zniszczeniem mienia ,różnego rodzaju wypadkami. 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Monitorowanie terenu, nadzór nad osobami korzystającymi z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basenu i</w:t>
            </w:r>
            <w:r w:rsidR="0001616A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01616A">
              <w:rPr>
                <w:rFonts w:ascii="Calibri Light" w:hAnsi="Calibri Light" w:cs="Calibri Light"/>
                <w:sz w:val="24"/>
                <w:szCs w:val="24"/>
              </w:rPr>
              <w:t>terenu rekreacyjnego.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Wprowadzenie umów z zakresem odpowiedzialności dla organizatorów imprez na terenie placówki, zatrudnianie ratowników wodnych na basenie.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01616A" w:rsidRDefault="002B2336" w:rsidP="0001616A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01616A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</w:tbl>
    <w:p w:rsidR="005071A5" w:rsidRDefault="005071A5" w:rsidP="005071A5">
      <w:r>
        <w:br w:type="page"/>
      </w:r>
    </w:p>
    <w:p w:rsidR="005071A5" w:rsidRPr="005071A5" w:rsidRDefault="005071A5" w:rsidP="005071A5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 xml:space="preserve">Rejestr zidentyfikowanych </w:t>
      </w:r>
      <w:proofErr w:type="spellStart"/>
      <w:r>
        <w:rPr>
          <w:rFonts w:ascii="Calibri Light" w:hAnsi="Calibri Light" w:cs="Calibri Light"/>
          <w:i w:val="0"/>
          <w:color w:val="auto"/>
          <w:sz w:val="24"/>
          <w:szCs w:val="24"/>
        </w:rPr>
        <w:t>ry</w:t>
      </w:r>
      <w:r w:rsidR="00BC7ACA">
        <w:rPr>
          <w:rFonts w:ascii="Calibri Light" w:hAnsi="Calibri Light" w:cs="Calibri Light"/>
          <w:i w:val="0"/>
          <w:color w:val="auto"/>
          <w:sz w:val="24"/>
          <w:szCs w:val="24"/>
        </w:rPr>
        <w:t>zyk</w:t>
      </w:r>
      <w:proofErr w:type="spellEnd"/>
      <w:r w:rsidR="00BC7ACA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– cel 4</w:t>
      </w:r>
      <w:r w:rsidR="00BC7ACA">
        <w:rPr>
          <w:rFonts w:ascii="Calibri Light" w:hAnsi="Calibri Light" w:cs="Calibri Light"/>
          <w:i w:val="0"/>
          <w:color w:val="auto"/>
          <w:sz w:val="24"/>
          <w:szCs w:val="24"/>
        </w:rPr>
        <w:br/>
        <w:t xml:space="preserve">Stan na dzień 31 grudnia 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t>2024 rok</w:t>
      </w:r>
      <w:r w:rsidR="00BC7ACA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6065" w:type="pct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10"/>
        <w:gridCol w:w="1134"/>
        <w:gridCol w:w="988"/>
        <w:gridCol w:w="1563"/>
        <w:gridCol w:w="344"/>
        <w:gridCol w:w="343"/>
        <w:gridCol w:w="343"/>
        <w:gridCol w:w="1663"/>
        <w:gridCol w:w="1700"/>
        <w:gridCol w:w="647"/>
      </w:tblGrid>
      <w:tr w:rsidR="00D31C9D" w:rsidRPr="00D54393" w:rsidTr="00210D4D">
        <w:trPr>
          <w:cantSplit/>
          <w:trHeight w:val="293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Cel i zadania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Numer ryzyka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Właściciel ryzyka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Kategoria ryzyka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Opis ryzyka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bottom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Punktowa ocena ryzyka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</w:tcPr>
          <w:p w:rsidR="008400C8" w:rsidRPr="002D2E9E" w:rsidRDefault="002B2336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 w:rsidRPr="002D2E9E">
              <w:rPr>
                <w:rFonts w:ascii="Calibri Light" w:hAnsi="Calibri Light" w:cs="Calibri Light"/>
                <w:b/>
                <w:sz w:val="24"/>
                <w:szCs w:val="24"/>
              </w:rPr>
              <w:t>Funk</w:t>
            </w:r>
            <w:r w:rsidR="00F72F67">
              <w:rPr>
                <w:rFonts w:ascii="Calibri Light" w:hAnsi="Calibri Light" w:cs="Calibri Light"/>
                <w:b/>
                <w:sz w:val="24"/>
                <w:szCs w:val="24"/>
              </w:rPr>
              <w:t>cjonujące mechanizmy kontrolne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Wymagane działania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10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8400C8" w:rsidRPr="002D2E9E" w:rsidRDefault="00F72F67" w:rsidP="00F72F67">
            <w:pPr>
              <w:spacing w:line="360" w:lineRule="auto"/>
              <w:ind w:left="113" w:right="11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Termin wykonania</w:t>
            </w:r>
          </w:p>
        </w:tc>
      </w:tr>
      <w:tr w:rsidR="008400C8" w:rsidRPr="00D54393" w:rsidTr="00210D4D">
        <w:trPr>
          <w:trHeight w:val="387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F72F67" w:rsidP="00F72F6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</w:tr>
      <w:tr w:rsidR="008400C8" w:rsidRPr="00D54393" w:rsidTr="00210D4D">
        <w:trPr>
          <w:trHeight w:val="274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b/>
                <w:sz w:val="24"/>
                <w:szCs w:val="24"/>
              </w:rPr>
              <w:t>4. Zapewnienie prawidłowej gospodarki finansami, w</w:t>
            </w:r>
            <w:r w:rsidR="00F72F67">
              <w:rPr>
                <w:rFonts w:ascii="Calibri Light" w:hAnsi="Calibri Light" w:cs="Calibri Light"/>
                <w:b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b/>
                <w:sz w:val="24"/>
                <w:szCs w:val="24"/>
              </w:rPr>
              <w:t>tym prawidłowego planowania i realizacji zadań.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BKW 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Dyrektor, dział administracyjno-techniczny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Nieprofesjonalne i</w:t>
            </w:r>
            <w:r w:rsidR="00F72F6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nierzetelne stosowanie przepisów z</w:t>
            </w:r>
            <w:r w:rsidR="00F72F6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zakresu zamówień publicznych może skutkować błędami mającymi konsekwencje prawne.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Monitorowanie pracowników odpowiedzialnych za dokumentację finansową placówki. Monitorowanie bieżących przepisów prawa.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Podnoszenie kwalifikacji pracowników, stała współpraca z</w:t>
            </w:r>
            <w:r w:rsidR="00F72F6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działem księgowości.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  <w:tr w:rsidR="008400C8" w:rsidRPr="00D54393" w:rsidTr="00210D4D">
        <w:trPr>
          <w:trHeight w:val="27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BKW 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Dyrektor, dział medyczno-terapeutyczny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 xml:space="preserve">Opóźnienia we wprowadzaniu elektronicznego obiegu 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>dokumentów powoduje utrudnienia w pracy pionu administracyjnego, wydłuża czas obiegu dokumentów.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0565B1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0565B1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 xml:space="preserve">Monitorowanie prac przygotowujących placówkę do wprowadzenia 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>elektronicznego obiegu dokumentów.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Wprowadzono procedury w celu uruchomienia elektronicznego systemu 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>obiegu dokumentów.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>Na bieżąco</w:t>
            </w:r>
          </w:p>
        </w:tc>
      </w:tr>
      <w:tr w:rsidR="008400C8" w:rsidRPr="00D54393" w:rsidTr="00210D4D">
        <w:trPr>
          <w:trHeight w:val="274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BKW 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Dyrektor, dział administracyjno-techniczny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zewnętrzne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210D4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Ograniczone środki finansowe na remonty, inwestycje i</w:t>
            </w:r>
            <w:r w:rsidR="00F72F67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modernizację może spowodować pogorszenie</w:t>
            </w:r>
            <w:r w:rsidR="00D54393" w:rsidRPr="00F72F67">
              <w:rPr>
                <w:rFonts w:ascii="Calibri Light" w:hAnsi="Calibri Light" w:cs="Calibri Light"/>
                <w:sz w:val="24"/>
                <w:szCs w:val="24"/>
              </w:rPr>
              <w:t xml:space="preserve"> się stanu technicznego obiektu 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,odroczeniem planowanych remontów i</w:t>
            </w:r>
            <w:r w:rsidR="00210D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modernizacji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210D4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Monitorowanie celowości wydatkowania finansów .ścisła współpraca z</w:t>
            </w:r>
            <w:r w:rsidR="00210D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głównym księgowym dot. ustaleń finansowych.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210D4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Zabezpieczenie środków w</w:t>
            </w:r>
            <w:r w:rsidR="00210D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planie budżetowym na pilne inwestycje, remonty i</w:t>
            </w:r>
            <w:r w:rsidR="00210D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modernizacje. Pozyskiwanie sponsorów oraz wykonywanie prac remontowych we własnym zakresie.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  <w:tr w:rsidR="008400C8" w:rsidRPr="00D54393" w:rsidTr="00210D4D">
        <w:trPr>
          <w:trHeight w:val="6465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BKW 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Dyrektor, dział administracyjno-techniczny, dział medyczno-terapeutyczny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operacyjne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210D4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Brak kompetencji lub zaangażowania pracowników w realizację powierzonych zadań może w znacznym stopniu wpłynąć na wizerunek placówki i</w:t>
            </w:r>
            <w:r w:rsidR="00210D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merytoryczną pracę jednostki oraz koniecznością wielokrotnej poprawy.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210D4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Monitorowanie i stały nadzór w celu dochowania staranności w</w:t>
            </w:r>
            <w:r w:rsidR="00210D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realizacji zadań.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Podnoszenie kwalifikacji personelu, organizowanie szkoleń, tworzenie grup roboczych dla podniesienia efektywności pracy.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  <w:tr w:rsidR="008400C8" w:rsidRPr="00D54393" w:rsidTr="00210D4D">
        <w:trPr>
          <w:trHeight w:val="27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BKW  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Dyrektor, dział administracyjno-techniczny, dział medyczno-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>terapeutyczny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>wewnętrzne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210D4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Brak zapisów pacjentów w</w:t>
            </w:r>
            <w:r w:rsidR="00210D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kolejki, nieodpowiednia rejestracja skierowań, niekompeten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>cja pracowników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 xml:space="preserve">Monitorowanie kolejek oczekujących, szkolenia pracowników w zakresie rejestracji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Kontrole wewnętrzne, audyt wewnętrzny,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  <w:tr w:rsidR="008400C8" w:rsidRPr="00D54393" w:rsidTr="00210D4D">
        <w:trPr>
          <w:trHeight w:val="458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D54393" w:rsidRDefault="008400C8">
            <w:pP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pl-PL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BKW 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Dyrektor, dział administracyjno-techniczny, dział medyczno-terapeutyczny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wewnętrzne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210D4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Niepoprawne prowadzenie dokumentacji medycznej pacjentów z</w:t>
            </w:r>
            <w:r w:rsidR="00210D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NFZ, źle oznakowane urządzenia do rehabilitacji</w:t>
            </w:r>
          </w:p>
        </w:tc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210D4D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Zapewnienie ciągłości w</w:t>
            </w:r>
            <w:r w:rsidR="00210D4D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F72F67">
              <w:rPr>
                <w:rFonts w:ascii="Calibri Light" w:hAnsi="Calibri Light" w:cs="Calibri Light"/>
                <w:sz w:val="24"/>
                <w:szCs w:val="24"/>
              </w:rPr>
              <w:t>udzielanych świadczeniach zdrowotnych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Wewnętrzne kontrole prawidłowości realizacji umowy z NFZ, szkolenie pracowników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400C8" w:rsidRPr="00F72F67" w:rsidRDefault="002B2336" w:rsidP="00F72F67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72F67">
              <w:rPr>
                <w:rFonts w:ascii="Calibri Light" w:hAnsi="Calibri Light" w:cs="Calibri Light"/>
                <w:sz w:val="24"/>
                <w:szCs w:val="24"/>
              </w:rPr>
              <w:t>Na bieżąco</w:t>
            </w:r>
          </w:p>
        </w:tc>
      </w:tr>
    </w:tbl>
    <w:p w:rsidR="002B2336" w:rsidRPr="00D54393" w:rsidRDefault="002B2336">
      <w:pPr>
        <w:rPr>
          <w:rFonts w:asciiTheme="majorHAnsi" w:hAnsiTheme="majorHAnsi" w:cstheme="majorHAnsi"/>
        </w:rPr>
        <w:sectPr w:rsidR="002B2336" w:rsidRPr="00D54393" w:rsidSect="004E7D7C"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299"/>
        </w:sectPr>
      </w:pPr>
    </w:p>
    <w:p w:rsidR="000175EF" w:rsidRPr="000175EF" w:rsidRDefault="000175EF" w:rsidP="000175EF">
      <w:pPr>
        <w:pStyle w:val="Nagwek5"/>
        <w:spacing w:line="360" w:lineRule="auto"/>
        <w:rPr>
          <w:rFonts w:ascii="Calibri Light" w:hAnsi="Calibri Light" w:cs="Calibri Light"/>
          <w:b/>
          <w:color w:val="auto"/>
          <w:sz w:val="28"/>
          <w:szCs w:val="28"/>
        </w:rPr>
      </w:pPr>
      <w:r w:rsidRPr="000175EF">
        <w:rPr>
          <w:rFonts w:ascii="Calibri Light" w:hAnsi="Calibri Light" w:cs="Calibri Light"/>
          <w:b/>
          <w:color w:val="auto"/>
          <w:sz w:val="28"/>
          <w:szCs w:val="28"/>
        </w:rPr>
        <w:lastRenderedPageBreak/>
        <w:t>Załącznik nr 3</w:t>
      </w:r>
    </w:p>
    <w:p w:rsidR="008400C8" w:rsidRPr="000175EF" w:rsidRDefault="002B2336" w:rsidP="000175EF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175EF">
        <w:rPr>
          <w:rFonts w:ascii="Calibri Light" w:hAnsi="Calibri Light" w:cs="Calibri Light"/>
          <w:sz w:val="24"/>
          <w:szCs w:val="24"/>
        </w:rPr>
        <w:t>do Polityki zarządzania ryzykiem</w:t>
      </w:r>
      <w:r w:rsidR="000175EF" w:rsidRPr="000175EF">
        <w:rPr>
          <w:rFonts w:ascii="Calibri Light" w:hAnsi="Calibri Light" w:cs="Calibri Light"/>
          <w:sz w:val="24"/>
          <w:szCs w:val="24"/>
        </w:rPr>
        <w:t xml:space="preserve"> </w:t>
      </w:r>
      <w:r w:rsidRPr="000175EF">
        <w:rPr>
          <w:rFonts w:ascii="Calibri Light" w:hAnsi="Calibri Light" w:cs="Calibri Light"/>
          <w:sz w:val="24"/>
          <w:szCs w:val="24"/>
        </w:rPr>
        <w:t>w Ośrodku Rehabilitacji Dzieci Niepełnosprawnych w</w:t>
      </w:r>
      <w:r w:rsidR="000175EF" w:rsidRPr="000175EF">
        <w:rPr>
          <w:rFonts w:ascii="Calibri Light" w:hAnsi="Calibri Light" w:cs="Calibri Light"/>
          <w:sz w:val="24"/>
          <w:szCs w:val="24"/>
        </w:rPr>
        <w:t> </w:t>
      </w:r>
      <w:r w:rsidR="000175EF">
        <w:rPr>
          <w:rFonts w:ascii="Calibri Light" w:hAnsi="Calibri Light" w:cs="Calibri Light"/>
          <w:sz w:val="24"/>
          <w:szCs w:val="24"/>
        </w:rPr>
        <w:t>Tomaszowie Mazowieckim</w:t>
      </w:r>
    </w:p>
    <w:p w:rsidR="000175EF" w:rsidRPr="000175EF" w:rsidRDefault="000175EF" w:rsidP="000175EF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Matryca punktowej analizy ryzyka – cel 1</w:t>
      </w:r>
      <w:r w:rsidR="00BC7ACA">
        <w:rPr>
          <w:rFonts w:ascii="Calibri Light" w:hAnsi="Calibri Light" w:cs="Calibri Light"/>
          <w:i w:val="0"/>
          <w:color w:val="auto"/>
          <w:sz w:val="24"/>
          <w:szCs w:val="24"/>
        </w:rPr>
        <w:br/>
        <w:t xml:space="preserve">Stan na dzień 31 grudnia 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t>2024 rok</w:t>
      </w:r>
      <w:r w:rsidR="00BC7ACA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10227" w:type="dxa"/>
        <w:tblInd w:w="-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97"/>
        <w:gridCol w:w="983"/>
        <w:gridCol w:w="1852"/>
        <w:gridCol w:w="900"/>
        <w:gridCol w:w="960"/>
        <w:gridCol w:w="960"/>
        <w:gridCol w:w="2303"/>
      </w:tblGrid>
      <w:tr w:rsidR="008400C8" w:rsidRPr="00D54393" w:rsidTr="00A101FA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Wpływ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400C8" w:rsidRPr="00D54393" w:rsidTr="00A101FA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Katastrofalny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tcBorders>
              <w:top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A101FA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Poważny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BKW5</w:t>
            </w:r>
          </w:p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BKW13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A101FA">
        <w:trPr>
          <w:trHeight w:val="540"/>
        </w:trPr>
        <w:tc>
          <w:tcPr>
            <w:tcW w:w="1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BKW6</w:t>
            </w:r>
          </w:p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</w:t>
            </w:r>
          </w:p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BKW2</w:t>
            </w:r>
          </w:p>
          <w:p w:rsidR="00F32F1D" w:rsidRPr="00A101FA" w:rsidRDefault="00F32F1D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BKW3</w:t>
            </w:r>
          </w:p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BKW4</w:t>
            </w:r>
          </w:p>
          <w:p w:rsidR="00F32F1D" w:rsidRPr="00A101FA" w:rsidRDefault="00F32F1D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BKW8</w:t>
            </w:r>
          </w:p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BKW9</w:t>
            </w:r>
          </w:p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BKW10</w:t>
            </w:r>
          </w:p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BKW7</w:t>
            </w:r>
          </w:p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BKW11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A101FA">
        <w:trPr>
          <w:trHeight w:val="540"/>
        </w:trPr>
        <w:tc>
          <w:tcPr>
            <w:tcW w:w="1472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Mały</w:t>
            </w:r>
          </w:p>
        </w:tc>
        <w:tc>
          <w:tcPr>
            <w:tcW w:w="79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A101FA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Nieznaczny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A101FA">
        <w:trPr>
          <w:trHeight w:val="540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  <w:tr w:rsidR="008400C8" w:rsidRPr="00D54393" w:rsidTr="00A101FA">
        <w:trPr>
          <w:trHeight w:val="744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8400C8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Rzadkie</w:t>
            </w: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Mało</w:t>
            </w:r>
            <w:r w:rsid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prawdopodobne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Duże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Prawie pewne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A101FA" w:rsidRDefault="002B2336" w:rsidP="00A101FA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A101FA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Prawdopodobieństwo</w:t>
            </w:r>
          </w:p>
        </w:tc>
      </w:tr>
    </w:tbl>
    <w:p w:rsidR="00A101FA" w:rsidRDefault="00A101FA" w:rsidP="00A101FA">
      <w:r>
        <w:br w:type="page"/>
      </w:r>
    </w:p>
    <w:p w:rsidR="00D964A7" w:rsidRPr="007B3CCC" w:rsidRDefault="007B3CCC" w:rsidP="007B3CCC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>Matryca punktowej analizy ryzyka – cel 2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</w:t>
      </w:r>
      <w:r w:rsidR="003C108E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31 grudnia 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t>2024 rok</w:t>
      </w:r>
      <w:r w:rsidR="003C108E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10281" w:type="dxa"/>
        <w:tblInd w:w="-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97"/>
        <w:gridCol w:w="983"/>
        <w:gridCol w:w="1852"/>
        <w:gridCol w:w="954"/>
        <w:gridCol w:w="960"/>
        <w:gridCol w:w="960"/>
        <w:gridCol w:w="2303"/>
      </w:tblGrid>
      <w:tr w:rsidR="008400C8" w:rsidRPr="00D54393" w:rsidTr="007B3CCC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Wpływ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Katastrofalny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tcBorders>
              <w:top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Poważny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65594A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BKW15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F32F1D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BKW14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Mały</w:t>
            </w:r>
          </w:p>
        </w:tc>
        <w:tc>
          <w:tcPr>
            <w:tcW w:w="79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Nieznaczny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  <w:tr w:rsidR="008400C8" w:rsidRPr="00D54393" w:rsidTr="007B3CCC">
        <w:trPr>
          <w:trHeight w:val="744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Rzadkie</w:t>
            </w: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Mało prawdopodobne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Duże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Prawie pewne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Prawdopodobieństwo</w:t>
            </w:r>
          </w:p>
        </w:tc>
      </w:tr>
    </w:tbl>
    <w:p w:rsidR="007B3CCC" w:rsidRDefault="007B3CCC" w:rsidP="007B3CCC"/>
    <w:p w:rsidR="007B3CCC" w:rsidRPr="007B3CCC" w:rsidRDefault="007B3CCC" w:rsidP="007B3CCC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t>Matryca punktowej analizy ryzyka – cel 3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</w:t>
      </w:r>
      <w:r w:rsidR="003C108E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31 grudnia 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t>2024</w:t>
      </w:r>
      <w:r w:rsidR="003C108E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roku</w:t>
      </w:r>
    </w:p>
    <w:tbl>
      <w:tblPr>
        <w:tblW w:w="110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97"/>
        <w:gridCol w:w="983"/>
        <w:gridCol w:w="983"/>
        <w:gridCol w:w="1700"/>
        <w:gridCol w:w="900"/>
        <w:gridCol w:w="960"/>
        <w:gridCol w:w="960"/>
        <w:gridCol w:w="2303"/>
      </w:tblGrid>
      <w:tr w:rsidR="003C108E" w:rsidRPr="00D54393" w:rsidTr="003C108E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Wpływ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983" w:type="dxa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3C108E" w:rsidRPr="00D54393" w:rsidTr="003C108E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Katastrofalny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</w:tcBorders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C108E" w:rsidRPr="00D54393" w:rsidTr="003C108E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Poważny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</w:tcBorders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C108E" w:rsidRPr="00D54393" w:rsidTr="003C108E">
        <w:trPr>
          <w:trHeight w:val="540"/>
        </w:trPr>
        <w:tc>
          <w:tcPr>
            <w:tcW w:w="1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</w:tcBorders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BKW19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BKW17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BKW16</w:t>
            </w:r>
          </w:p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BKW20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C108E" w:rsidRPr="00D54393" w:rsidTr="003C108E">
        <w:trPr>
          <w:trHeight w:val="540"/>
        </w:trPr>
        <w:tc>
          <w:tcPr>
            <w:tcW w:w="1472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Mały</w:t>
            </w:r>
          </w:p>
        </w:tc>
        <w:tc>
          <w:tcPr>
            <w:tcW w:w="79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3" w:type="dxa"/>
            <w:tcBorders>
              <w:left w:val="single" w:sz="8" w:space="0" w:color="000000"/>
            </w:tcBorders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BKW18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C108E" w:rsidRPr="00D54393" w:rsidTr="003C108E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Nieznaczny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C108E" w:rsidRPr="00D54393" w:rsidTr="003C108E">
        <w:trPr>
          <w:trHeight w:val="540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3" w:type="dxa"/>
            <w:tcBorders>
              <w:left w:val="single" w:sz="8" w:space="0" w:color="000000"/>
            </w:tcBorders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  <w:tr w:rsidR="003C108E" w:rsidRPr="00D54393" w:rsidTr="003C108E">
        <w:trPr>
          <w:trHeight w:val="744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Rzadkie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Mało</w:t>
            </w: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prawdopodobne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Duże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Prawie pewne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08E" w:rsidRPr="007B3CCC" w:rsidRDefault="003C108E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Prawdopodobieństwo</w:t>
            </w:r>
          </w:p>
        </w:tc>
      </w:tr>
    </w:tbl>
    <w:p w:rsidR="007B3CCC" w:rsidRDefault="007B3CCC" w:rsidP="007B3CCC">
      <w:r>
        <w:br w:type="page"/>
      </w:r>
    </w:p>
    <w:p w:rsidR="007B3CCC" w:rsidRPr="007B3CCC" w:rsidRDefault="007B3CCC" w:rsidP="007B3CCC">
      <w:pPr>
        <w:pStyle w:val="Legenda"/>
        <w:keepNext/>
        <w:spacing w:before="240" w:after="0" w:line="360" w:lineRule="auto"/>
        <w:rPr>
          <w:rFonts w:ascii="Calibri Light" w:hAnsi="Calibri Light" w:cs="Calibri Light"/>
          <w:i w:val="0"/>
          <w:color w:val="auto"/>
          <w:sz w:val="24"/>
          <w:szCs w:val="24"/>
        </w:rPr>
      </w:pPr>
      <w:r>
        <w:rPr>
          <w:rFonts w:ascii="Calibri Light" w:hAnsi="Calibri Light" w:cs="Calibri Light"/>
          <w:i w:val="0"/>
          <w:color w:val="auto"/>
          <w:sz w:val="24"/>
          <w:szCs w:val="24"/>
        </w:rPr>
        <w:lastRenderedPageBreak/>
        <w:t>Matryca</w:t>
      </w:r>
      <w:bookmarkStart w:id="0" w:name="_GoBack"/>
      <w:bookmarkEnd w:id="0"/>
      <w:r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punktowej analizy ryzyka – 4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br/>
        <w:t>Stan na dzień</w:t>
      </w:r>
      <w:r w:rsidR="003C108E">
        <w:rPr>
          <w:rFonts w:ascii="Calibri Light" w:hAnsi="Calibri Light" w:cs="Calibri Light"/>
          <w:i w:val="0"/>
          <w:color w:val="auto"/>
          <w:sz w:val="24"/>
          <w:szCs w:val="24"/>
        </w:rPr>
        <w:t xml:space="preserve"> 31 grudnia 2024 </w:t>
      </w:r>
      <w:r>
        <w:rPr>
          <w:rFonts w:ascii="Calibri Light" w:hAnsi="Calibri Light" w:cs="Calibri Light"/>
          <w:i w:val="0"/>
          <w:color w:val="auto"/>
          <w:sz w:val="24"/>
          <w:szCs w:val="24"/>
        </w:rPr>
        <w:t>rok</w:t>
      </w:r>
      <w:r w:rsidR="003C108E">
        <w:rPr>
          <w:rFonts w:ascii="Calibri Light" w:hAnsi="Calibri Light" w:cs="Calibri Light"/>
          <w:i w:val="0"/>
          <w:color w:val="auto"/>
          <w:sz w:val="24"/>
          <w:szCs w:val="24"/>
        </w:rPr>
        <w:t>u</w:t>
      </w:r>
    </w:p>
    <w:tbl>
      <w:tblPr>
        <w:tblW w:w="100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2"/>
        <w:gridCol w:w="797"/>
        <w:gridCol w:w="983"/>
        <w:gridCol w:w="1700"/>
        <w:gridCol w:w="900"/>
        <w:gridCol w:w="960"/>
        <w:gridCol w:w="960"/>
        <w:gridCol w:w="2303"/>
      </w:tblGrid>
      <w:tr w:rsidR="008400C8" w:rsidRPr="00D54393" w:rsidTr="007B3CCC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Wpływ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9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Katastrofalny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Poważny</w:t>
            </w:r>
          </w:p>
        </w:tc>
        <w:tc>
          <w:tcPr>
            <w:tcW w:w="7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BKW21</w:t>
            </w:r>
          </w:p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BKW23</w:t>
            </w:r>
          </w:p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BKW24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476D" w:rsidRPr="007B3CCC" w:rsidRDefault="00B2476D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BKW22</w:t>
            </w:r>
          </w:p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BKW25</w:t>
            </w:r>
          </w:p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BKW26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Mały</w:t>
            </w:r>
          </w:p>
        </w:tc>
        <w:tc>
          <w:tcPr>
            <w:tcW w:w="797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Nieznaczny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400C8" w:rsidRPr="00D54393" w:rsidTr="007B3CCC">
        <w:trPr>
          <w:trHeight w:val="540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Waga</w:t>
            </w:r>
          </w:p>
        </w:tc>
      </w:tr>
      <w:tr w:rsidR="008400C8" w:rsidRPr="00D54393" w:rsidTr="007B3CCC">
        <w:trPr>
          <w:trHeight w:val="744"/>
        </w:trPr>
        <w:tc>
          <w:tcPr>
            <w:tcW w:w="14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8400C8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Rzadkie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Mało prawdopodobne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Średnie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Duże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Prawie pewne</w:t>
            </w:r>
          </w:p>
        </w:tc>
        <w:tc>
          <w:tcPr>
            <w:tcW w:w="2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00C8" w:rsidRPr="007B3CCC" w:rsidRDefault="002B2336" w:rsidP="007B3CCC">
            <w:pPr>
              <w:suppressAutoHyphens w:val="0"/>
              <w:spacing w:after="0" w:line="360" w:lineRule="auto"/>
              <w:textAlignment w:val="auto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</w:pPr>
            <w:r w:rsidRPr="007B3CCC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l-PL"/>
              </w:rPr>
              <w:t>Prawdopodobieństwo</w:t>
            </w:r>
          </w:p>
        </w:tc>
      </w:tr>
    </w:tbl>
    <w:p w:rsidR="00D52B0F" w:rsidRDefault="00D52B0F" w:rsidP="00D52B0F">
      <w:r>
        <w:br w:type="page"/>
      </w:r>
    </w:p>
    <w:p w:rsidR="008400C8" w:rsidRPr="003C108E" w:rsidRDefault="002B2336" w:rsidP="003C108E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lastRenderedPageBreak/>
        <w:t>Tom</w:t>
      </w:r>
      <w:r w:rsidR="00D27463" w:rsidRPr="003C108E">
        <w:rPr>
          <w:rFonts w:ascii="Calibri Light" w:hAnsi="Calibri Light" w:cs="Calibri Light"/>
          <w:sz w:val="24"/>
          <w:szCs w:val="24"/>
        </w:rPr>
        <w:t>aszów Mazowiecki, dn</w:t>
      </w:r>
      <w:r w:rsidR="008827D1" w:rsidRPr="003C108E">
        <w:rPr>
          <w:rFonts w:ascii="Calibri Light" w:hAnsi="Calibri Light" w:cs="Calibri Light"/>
          <w:sz w:val="24"/>
          <w:szCs w:val="24"/>
        </w:rPr>
        <w:t>ia</w:t>
      </w:r>
      <w:r w:rsidR="00D27463" w:rsidRPr="003C108E">
        <w:rPr>
          <w:rFonts w:ascii="Calibri Light" w:hAnsi="Calibri Light" w:cs="Calibri Light"/>
          <w:sz w:val="24"/>
          <w:szCs w:val="24"/>
        </w:rPr>
        <w:t xml:space="preserve"> 31</w:t>
      </w:r>
      <w:r w:rsidR="008827D1" w:rsidRPr="003C108E">
        <w:rPr>
          <w:rFonts w:ascii="Calibri Light" w:hAnsi="Calibri Light" w:cs="Calibri Light"/>
          <w:sz w:val="24"/>
          <w:szCs w:val="24"/>
        </w:rPr>
        <w:t xml:space="preserve"> stycznia </w:t>
      </w:r>
      <w:r w:rsidR="0035200D" w:rsidRPr="003C108E">
        <w:rPr>
          <w:rFonts w:ascii="Calibri Light" w:hAnsi="Calibri Light" w:cs="Calibri Light"/>
          <w:sz w:val="24"/>
          <w:szCs w:val="24"/>
        </w:rPr>
        <w:t>2025 rok</w:t>
      </w:r>
      <w:r w:rsidR="008827D1" w:rsidRPr="003C108E">
        <w:rPr>
          <w:rFonts w:ascii="Calibri Light" w:hAnsi="Calibri Light" w:cs="Calibri Light"/>
          <w:sz w:val="24"/>
          <w:szCs w:val="24"/>
        </w:rPr>
        <w:t>u</w:t>
      </w:r>
    </w:p>
    <w:p w:rsidR="008400C8" w:rsidRPr="003C108E" w:rsidRDefault="002B2336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W imieniu Zespołu ds. kontroli zarządczej i anali</w:t>
      </w:r>
      <w:r w:rsidR="0035200D" w:rsidRPr="003C108E">
        <w:rPr>
          <w:rFonts w:ascii="Calibri Light" w:hAnsi="Calibri Light" w:cs="Calibri Light"/>
          <w:sz w:val="24"/>
          <w:szCs w:val="24"/>
        </w:rPr>
        <w:t>zy ryzyka informujemy, iż w 2024</w:t>
      </w:r>
      <w:r w:rsidRPr="003C108E">
        <w:rPr>
          <w:rFonts w:ascii="Calibri Light" w:hAnsi="Calibri Light" w:cs="Calibri Light"/>
          <w:sz w:val="24"/>
          <w:szCs w:val="24"/>
        </w:rPr>
        <w:t xml:space="preserve"> roku w</w:t>
      </w:r>
      <w:r w:rsidR="003C108E">
        <w:rPr>
          <w:rFonts w:ascii="Calibri Light" w:hAnsi="Calibri Light" w:cs="Calibri Light"/>
          <w:sz w:val="24"/>
          <w:szCs w:val="24"/>
        </w:rPr>
        <w:t> </w:t>
      </w:r>
      <w:r w:rsidRPr="003C108E">
        <w:rPr>
          <w:rFonts w:ascii="Calibri Light" w:hAnsi="Calibri Light" w:cs="Calibri Light"/>
          <w:sz w:val="24"/>
          <w:szCs w:val="24"/>
        </w:rPr>
        <w:t>Ośrodku Rehabilitacji Dzieci Niepełnosprawnych w Tomaszowie Mazowieckim zostały realizowane wszystkie cele i zadania zawarte w statucie Ośrodka Rehabilitacji Dzieci Niepełnosprawnych w Tomaszowie Mazowieckim, stanowiącego Załącznik Nr 1 do Uchwały Nr XL/287/2021 Rady Miejskiej Tomaszowa Mazowieckiego z dnia 28 stycznia 2021 r</w:t>
      </w:r>
      <w:r w:rsidR="003C108E">
        <w:rPr>
          <w:rFonts w:ascii="Calibri Light" w:hAnsi="Calibri Light" w:cs="Calibri Light"/>
          <w:sz w:val="24"/>
          <w:szCs w:val="24"/>
        </w:rPr>
        <w:t>oku</w:t>
      </w:r>
      <w:r w:rsidRPr="003C108E">
        <w:rPr>
          <w:rFonts w:ascii="Calibri Light" w:hAnsi="Calibri Light" w:cs="Calibri Light"/>
          <w:sz w:val="24"/>
          <w:szCs w:val="24"/>
        </w:rPr>
        <w:t xml:space="preserve"> o</w:t>
      </w:r>
      <w:r w:rsidR="003C108E">
        <w:rPr>
          <w:rFonts w:ascii="Calibri Light" w:hAnsi="Calibri Light" w:cs="Calibri Light"/>
          <w:sz w:val="24"/>
          <w:szCs w:val="24"/>
        </w:rPr>
        <w:t> </w:t>
      </w:r>
      <w:r w:rsidRPr="003C108E">
        <w:rPr>
          <w:rFonts w:ascii="Calibri Light" w:hAnsi="Calibri Light" w:cs="Calibri Light"/>
          <w:sz w:val="24"/>
          <w:szCs w:val="24"/>
        </w:rPr>
        <w:t>zmianie uchwały Nr 348/93 Rady Miasta Tomaszowa Mazowieckiego w sprawie utworzenia jednostki budżetowej pod nazwą Ośrodek Rehabilitacyjny Dzieci Niepełnosprawnych.</w:t>
      </w:r>
    </w:p>
    <w:p w:rsidR="008400C8" w:rsidRPr="003C108E" w:rsidRDefault="002B2336" w:rsidP="00F312DB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Od listopada 2022 roku Ośrodek Rehabilitacji Dzieci Niepełnosprawnych w Tomaszowie Mazowieckim jest podmiotem leczniczym prowadzonym w formie jednostki budżetowej Gminy Miasto Tomaszów Mazowiecki, wpisanym do księgi RPWDL pod numerem 000000256714.</w:t>
      </w:r>
    </w:p>
    <w:p w:rsidR="008400C8" w:rsidRPr="003C108E" w:rsidRDefault="002B2336" w:rsidP="003C108E">
      <w:pPr>
        <w:pStyle w:val="Zwykytekst"/>
        <w:spacing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Podmiotem tworzącym Ośrodek jest Gmina Miasto Tomaszów Mazowiecki.</w:t>
      </w:r>
    </w:p>
    <w:p w:rsidR="008400C8" w:rsidRPr="00D64FCD" w:rsidRDefault="002B2336" w:rsidP="00D64FC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 xml:space="preserve">Ośrodek wykonuje działalność leczniczą w oparciu o zakład leczniczy pod nazwą „Ośrodek Rehabilitacji Leczniczej w Tomaszowie Mazowieckim” oraz działa zgodnie </w:t>
      </w:r>
      <w:r w:rsidRPr="00D64FCD">
        <w:rPr>
          <w:rFonts w:ascii="Calibri Light" w:hAnsi="Calibri Light" w:cs="Calibri Light"/>
          <w:sz w:val="24"/>
          <w:szCs w:val="24"/>
        </w:rPr>
        <w:t>z Ustawą z dnia 15</w:t>
      </w:r>
      <w:r w:rsidR="00D64FCD">
        <w:rPr>
          <w:rFonts w:ascii="Calibri Light" w:hAnsi="Calibri Light" w:cs="Calibri Light"/>
          <w:sz w:val="24"/>
          <w:szCs w:val="24"/>
        </w:rPr>
        <w:t> </w:t>
      </w:r>
      <w:r w:rsidRPr="00D64FCD">
        <w:rPr>
          <w:rFonts w:ascii="Calibri Light" w:hAnsi="Calibri Light" w:cs="Calibri Light"/>
          <w:sz w:val="24"/>
          <w:szCs w:val="24"/>
        </w:rPr>
        <w:t>kwietnia 2011 roku o działalności leczniczej (Dz.U. 2022 poz.633 ze zm.).</w:t>
      </w:r>
    </w:p>
    <w:p w:rsidR="008400C8" w:rsidRPr="003C108E" w:rsidRDefault="008400C8" w:rsidP="00D64FC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8400C8" w:rsidRPr="00D64FCD" w:rsidRDefault="002B2336" w:rsidP="003C108E">
      <w:pPr>
        <w:pStyle w:val="Zwykytekst"/>
        <w:spacing w:line="360" w:lineRule="auto"/>
        <w:rPr>
          <w:rFonts w:ascii="Calibri Light" w:hAnsi="Calibri Light" w:cs="Calibri Light"/>
          <w:sz w:val="24"/>
          <w:szCs w:val="24"/>
        </w:rPr>
      </w:pPr>
      <w:r w:rsidRPr="00D64FCD">
        <w:rPr>
          <w:rFonts w:ascii="Calibri Light" w:hAnsi="Calibri Light" w:cs="Calibri Light"/>
          <w:sz w:val="24"/>
          <w:szCs w:val="24"/>
        </w:rPr>
        <w:t>Celem Ośrodka jest działalność lecznicza polegająca na udzielaniu ambulatoryjnych świadczeń zdrowotnych oraz promocji zdrowia.</w:t>
      </w:r>
    </w:p>
    <w:p w:rsidR="008400C8" w:rsidRPr="00D64FCD" w:rsidRDefault="002B2336" w:rsidP="00D64FCD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D64FCD">
        <w:rPr>
          <w:rFonts w:ascii="Calibri Light" w:hAnsi="Calibri Light" w:cs="Calibri Light"/>
          <w:sz w:val="24"/>
          <w:szCs w:val="24"/>
        </w:rPr>
        <w:t>Zgodnie z ustawową definicją kontrola zarządcza  jako ogół działań podejmowanych dla zapewnienia realizacji celów i zadań w sposób zgodny z prawem, efektywny, oszczędny i</w:t>
      </w:r>
      <w:r w:rsidR="00D64FCD">
        <w:rPr>
          <w:rFonts w:ascii="Calibri Light" w:hAnsi="Calibri Light" w:cs="Calibri Light"/>
          <w:sz w:val="24"/>
          <w:szCs w:val="24"/>
        </w:rPr>
        <w:t> </w:t>
      </w:r>
      <w:r w:rsidRPr="00D64FCD">
        <w:rPr>
          <w:rFonts w:ascii="Calibri Light" w:hAnsi="Calibri Light" w:cs="Calibri Light"/>
          <w:sz w:val="24"/>
          <w:szCs w:val="24"/>
        </w:rPr>
        <w:t>terminowy był monitorowany przez Dyrektora jednostki oraz wyznaczone osoby, zgodnie z</w:t>
      </w:r>
      <w:r w:rsidR="00D64FCD">
        <w:rPr>
          <w:rFonts w:ascii="Calibri Light" w:hAnsi="Calibri Light" w:cs="Calibri Light"/>
          <w:sz w:val="24"/>
          <w:szCs w:val="24"/>
        </w:rPr>
        <w:t> </w:t>
      </w:r>
      <w:r w:rsidRPr="00D64FCD">
        <w:rPr>
          <w:rFonts w:ascii="Calibri Light" w:hAnsi="Calibri Light" w:cs="Calibri Light"/>
          <w:sz w:val="24"/>
          <w:szCs w:val="24"/>
        </w:rPr>
        <w:t>Zarządzeniem Nr 1/2023 Dyrektora Ośrodka Rehabilitacji Dzieci Niepełnosprawnych w</w:t>
      </w:r>
      <w:r w:rsidR="00D64FCD">
        <w:rPr>
          <w:rFonts w:ascii="Calibri Light" w:hAnsi="Calibri Light" w:cs="Calibri Light"/>
          <w:sz w:val="24"/>
          <w:szCs w:val="24"/>
        </w:rPr>
        <w:t> </w:t>
      </w:r>
      <w:r w:rsidRPr="00D64FCD">
        <w:rPr>
          <w:rFonts w:ascii="Calibri Light" w:hAnsi="Calibri Light" w:cs="Calibri Light"/>
          <w:sz w:val="24"/>
          <w:szCs w:val="24"/>
        </w:rPr>
        <w:t>Tomaszowie Mazowieckim z dnia 31 stycznia 2023 roku w przedmiocie zmiany Zarządzenia Nr 8/2021 Dyrektora Ośrodka Rehabilitacji Dzieci Niepełnosprawnych w Tomaszowie Mazowieckim z dnia 10 maja 2021 roku w sprawie zasad funkcjonowania systemu kontroli zarządczej oraz zarządzania ryzykiem w Ośrodku Rehabilitacji Dzieci Niepełnosprawnych w</w:t>
      </w:r>
      <w:r w:rsidR="00D64FCD">
        <w:rPr>
          <w:rFonts w:ascii="Calibri Light" w:hAnsi="Calibri Light" w:cs="Calibri Light"/>
          <w:sz w:val="24"/>
          <w:szCs w:val="24"/>
        </w:rPr>
        <w:t> </w:t>
      </w:r>
      <w:r w:rsidRPr="00D64FCD">
        <w:rPr>
          <w:rFonts w:ascii="Calibri Light" w:hAnsi="Calibri Light" w:cs="Calibri Light"/>
          <w:sz w:val="24"/>
          <w:szCs w:val="24"/>
        </w:rPr>
        <w:t>Tomaszowie Mazowieckim.</w:t>
      </w:r>
    </w:p>
    <w:p w:rsidR="00D64FCD" w:rsidRDefault="00D64FCD">
      <w:pPr>
        <w:suppressAutoHyphens w:val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 w:type="page"/>
      </w:r>
    </w:p>
    <w:p w:rsidR="008400C8" w:rsidRPr="00D64FCD" w:rsidRDefault="0035200D" w:rsidP="00E029F0">
      <w:pPr>
        <w:spacing w:after="120" w:line="360" w:lineRule="auto"/>
        <w:rPr>
          <w:rFonts w:ascii="Calibri Light" w:hAnsi="Calibri Light" w:cs="Calibri Light"/>
          <w:sz w:val="24"/>
          <w:szCs w:val="24"/>
        </w:rPr>
      </w:pPr>
      <w:r w:rsidRPr="00D64FCD">
        <w:rPr>
          <w:rFonts w:ascii="Calibri Light" w:hAnsi="Calibri Light" w:cs="Calibri Light"/>
          <w:sz w:val="24"/>
          <w:szCs w:val="24"/>
        </w:rPr>
        <w:lastRenderedPageBreak/>
        <w:t>W 2024</w:t>
      </w:r>
      <w:r w:rsidR="002B2336" w:rsidRPr="00D64FCD">
        <w:rPr>
          <w:rFonts w:ascii="Calibri Light" w:hAnsi="Calibri Light" w:cs="Calibri Light"/>
          <w:sz w:val="24"/>
          <w:szCs w:val="24"/>
        </w:rPr>
        <w:t xml:space="preserve"> roku w ramach prowadzonej działalności zrealizowano:</w:t>
      </w:r>
    </w:p>
    <w:p w:rsidR="00E029F0" w:rsidRDefault="002B2336" w:rsidP="00E029F0">
      <w:pPr>
        <w:pStyle w:val="Akapitzlist"/>
        <w:numPr>
          <w:ilvl w:val="0"/>
          <w:numId w:val="1"/>
        </w:numPr>
        <w:suppressAutoHyphens w:val="0"/>
        <w:spacing w:after="120" w:line="360" w:lineRule="auto"/>
        <w:ind w:left="426" w:right="-2" w:hanging="426"/>
        <w:rPr>
          <w:rFonts w:ascii="Calibri Light" w:hAnsi="Calibri Light" w:cs="Calibri Light"/>
          <w:sz w:val="24"/>
          <w:szCs w:val="24"/>
        </w:rPr>
      </w:pPr>
      <w:r w:rsidRPr="00E029F0">
        <w:rPr>
          <w:rFonts w:ascii="Calibri Light" w:hAnsi="Calibri Light" w:cs="Calibri Light"/>
          <w:sz w:val="24"/>
          <w:szCs w:val="24"/>
        </w:rPr>
        <w:t xml:space="preserve">„Program polityki zdrowotnej z zakresu profilaktyki zakażeń wirusem brodawczaka ludzkiego (HPV) w latach 2022-2024.” </w:t>
      </w:r>
    </w:p>
    <w:p w:rsidR="00E029F0" w:rsidRDefault="002B2336" w:rsidP="00E029F0">
      <w:pPr>
        <w:pStyle w:val="Akapitzlist"/>
        <w:suppressAutoHyphens w:val="0"/>
        <w:spacing w:after="0" w:line="360" w:lineRule="auto"/>
        <w:ind w:left="426" w:right="-2"/>
        <w:rPr>
          <w:rFonts w:ascii="Calibri Light" w:hAnsi="Calibri Light" w:cs="Calibri Light"/>
          <w:sz w:val="24"/>
          <w:szCs w:val="24"/>
        </w:rPr>
      </w:pPr>
      <w:r w:rsidRPr="00E029F0">
        <w:rPr>
          <w:rFonts w:ascii="Calibri Light" w:hAnsi="Calibri Light" w:cs="Calibri Light"/>
          <w:sz w:val="24"/>
          <w:szCs w:val="24"/>
        </w:rPr>
        <w:t>Programem szczepień przeciwko wirusowi brodawczaka ludzkiego objęta została populacja dziewczynek urodzonych w 2010 roku, zamieszkałych na terenie powiatu tomaszowskiego, którego rodzice/opiekunowie prawni wyrazili pisemną zgodę na udział ich dziecka w Programie oraz zostali poinformowani o celu szczepienia. Samorząd Województwa Łódzkiego jest jedynym źródłem finansowania Programu.</w:t>
      </w:r>
    </w:p>
    <w:p w:rsidR="008400C8" w:rsidRPr="00E029F0" w:rsidRDefault="002B2336" w:rsidP="00E029F0">
      <w:pPr>
        <w:pStyle w:val="Akapitzlist"/>
        <w:suppressAutoHyphens w:val="0"/>
        <w:spacing w:after="0" w:line="360" w:lineRule="auto"/>
        <w:ind w:left="426" w:right="-2"/>
        <w:rPr>
          <w:rFonts w:ascii="Calibri Light" w:hAnsi="Calibri Light" w:cs="Calibri Light"/>
          <w:sz w:val="24"/>
          <w:szCs w:val="24"/>
        </w:rPr>
      </w:pPr>
      <w:r w:rsidRPr="00E029F0">
        <w:rPr>
          <w:rFonts w:ascii="Calibri Light" w:hAnsi="Calibri Light" w:cs="Calibri Light"/>
          <w:sz w:val="24"/>
          <w:szCs w:val="24"/>
        </w:rPr>
        <w:t xml:space="preserve">W związku z powyższym </w:t>
      </w:r>
      <w:r w:rsidR="00D27463" w:rsidRPr="00E029F0">
        <w:rPr>
          <w:rFonts w:ascii="Calibri Light" w:hAnsi="Calibri Light" w:cs="Calibri Light"/>
          <w:sz w:val="24"/>
          <w:szCs w:val="24"/>
        </w:rPr>
        <w:t xml:space="preserve">w 2023 roku </w:t>
      </w:r>
      <w:r w:rsidRPr="00E029F0">
        <w:rPr>
          <w:rFonts w:ascii="Calibri Light" w:hAnsi="Calibri Light" w:cs="Calibri Light"/>
          <w:sz w:val="24"/>
          <w:szCs w:val="24"/>
        </w:rPr>
        <w:t>przygotowano gabinet lekarski, zakupiono specjalistyczny sprzęt medyczny, zatrudniono wykwalifikowany personel oraz opracowano procedury medyczne: - m.in. procedurę zgłaszania zdarzeń niepożądanych, rejestry szczepionek i temperatury chłodziarki, utylizacji szczepionek.</w:t>
      </w:r>
    </w:p>
    <w:p w:rsidR="00D27463" w:rsidRPr="003C108E" w:rsidRDefault="00D27463" w:rsidP="003C108E">
      <w:pPr>
        <w:pStyle w:val="Akapitzlist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W 2024 roku kontynuowano zatrudnienie wykwalifikowanego personelu (lekarz/pielęgniarka), przestrzegano stosowanie opracowanych procedur, prowadzono rejestry szczepionek i temperatury chłodziarki, utylizacji szczepionek.</w:t>
      </w:r>
    </w:p>
    <w:p w:rsidR="00D27463" w:rsidRDefault="00C8084F" w:rsidP="003C108E">
      <w:pPr>
        <w:pStyle w:val="Akapitzlist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 xml:space="preserve">Dwuletnią realizację programu </w:t>
      </w:r>
      <w:r w:rsidRPr="00E029F0">
        <w:rPr>
          <w:rFonts w:ascii="Calibri Light" w:hAnsi="Calibri Light" w:cs="Calibri Light"/>
          <w:sz w:val="24"/>
          <w:szCs w:val="24"/>
        </w:rPr>
        <w:t>zakończono z dniem 31 grudnia 2024 roku – zaszczepiono 62 dziewczynki z powiatu tomaszowskiego.</w:t>
      </w:r>
      <w:r w:rsidRPr="003C108E">
        <w:rPr>
          <w:rFonts w:ascii="Calibri Light" w:hAnsi="Calibri Light" w:cs="Calibri Light"/>
          <w:sz w:val="24"/>
          <w:szCs w:val="24"/>
        </w:rPr>
        <w:t xml:space="preserve"> Niewykorzystaną część środków finansowych oddano zgodnie z zapisami umowy do Samorządu Województwa Łódzkiego.</w:t>
      </w:r>
    </w:p>
    <w:p w:rsidR="00E029F0" w:rsidRPr="003C108E" w:rsidRDefault="00E029F0" w:rsidP="003C108E">
      <w:pPr>
        <w:pStyle w:val="Akapitzlist"/>
        <w:spacing w:after="0" w:line="360" w:lineRule="auto"/>
        <w:ind w:left="426"/>
        <w:rPr>
          <w:rFonts w:ascii="Calibri Light" w:hAnsi="Calibri Light" w:cs="Calibri Light"/>
          <w:sz w:val="24"/>
          <w:szCs w:val="24"/>
        </w:rPr>
      </w:pPr>
    </w:p>
    <w:p w:rsidR="00E029F0" w:rsidRDefault="006617D2" w:rsidP="00E029F0">
      <w:pPr>
        <w:pStyle w:val="Akapitzlist"/>
        <w:numPr>
          <w:ilvl w:val="0"/>
          <w:numId w:val="1"/>
        </w:numPr>
        <w:suppressAutoHyphens w:val="0"/>
        <w:spacing w:after="120" w:line="360" w:lineRule="auto"/>
        <w:ind w:left="426" w:right="-2" w:hanging="426"/>
        <w:rPr>
          <w:rFonts w:ascii="Calibri Light" w:hAnsi="Calibri Light" w:cs="Calibri Light"/>
          <w:sz w:val="24"/>
          <w:szCs w:val="24"/>
        </w:rPr>
      </w:pPr>
      <w:r w:rsidRPr="00E029F0">
        <w:rPr>
          <w:rFonts w:ascii="Calibri Light" w:hAnsi="Calibri Light" w:cs="Calibri Light"/>
          <w:sz w:val="24"/>
          <w:szCs w:val="24"/>
        </w:rPr>
        <w:t>„</w:t>
      </w:r>
      <w:r w:rsidR="001F7554" w:rsidRPr="00E029F0">
        <w:rPr>
          <w:rFonts w:ascii="Calibri Light" w:hAnsi="Calibri Light" w:cs="Calibri Light"/>
          <w:sz w:val="24"/>
          <w:szCs w:val="24"/>
        </w:rPr>
        <w:t>Program wsparcia seniorów na lata 2022 – 2026 „Tomaszów dla Seniorów”.</w:t>
      </w:r>
    </w:p>
    <w:p w:rsidR="00844A87" w:rsidRPr="00E029F0" w:rsidRDefault="00E029F0" w:rsidP="00E029F0">
      <w:pPr>
        <w:pStyle w:val="Akapitzlist"/>
        <w:suppressAutoHyphens w:val="0"/>
        <w:spacing w:after="160" w:line="360" w:lineRule="auto"/>
        <w:ind w:left="426" w:right="-2"/>
        <w:rPr>
          <w:rStyle w:val="Pogrubienie"/>
          <w:rFonts w:ascii="Calibri Light" w:hAnsi="Calibri Light" w:cs="Calibri Light"/>
          <w:bCs w:val="0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844A87" w:rsidRPr="00E029F0">
        <w:rPr>
          <w:rStyle w:val="Pogrubienie"/>
          <w:rFonts w:ascii="Calibri Light" w:hAnsi="Calibri Light" w:cs="Calibri Light"/>
          <w:b w:val="0"/>
          <w:sz w:val="24"/>
          <w:szCs w:val="24"/>
        </w:rPr>
        <w:t xml:space="preserve">rogram skierowany do osób powyżej 60 roku życia, posiadających Kartę Tomaszowianina Senior, którego celem jest wsparcie i aktywizacja seniorów, zaangażowanie w formy aktywnego spędzania casu wolnego oraz udostępnienie świadczeń rehabilitacyjnych. </w:t>
      </w:r>
      <w:r w:rsidR="00844A87" w:rsidRPr="00E029F0">
        <w:rPr>
          <w:rFonts w:ascii="Calibri Light" w:hAnsi="Calibri Light" w:cs="Calibri Light"/>
          <w:sz w:val="24"/>
          <w:szCs w:val="24"/>
        </w:rPr>
        <w:t xml:space="preserve">Seniorzy mieli możliwość skorzystania z 10 zabiegów </w:t>
      </w:r>
      <w:r w:rsidR="00C8084F" w:rsidRPr="00E029F0">
        <w:rPr>
          <w:rFonts w:ascii="Calibri Light" w:hAnsi="Calibri Light" w:cs="Calibri Light"/>
          <w:sz w:val="24"/>
          <w:szCs w:val="24"/>
        </w:rPr>
        <w:t>zleconych podczas indywidualnej konsultacji</w:t>
      </w:r>
      <w:r w:rsidR="00844A87" w:rsidRPr="00E029F0">
        <w:rPr>
          <w:rFonts w:ascii="Calibri Light" w:hAnsi="Calibri Light" w:cs="Calibri Light"/>
          <w:sz w:val="24"/>
          <w:szCs w:val="24"/>
        </w:rPr>
        <w:t xml:space="preserve"> przez fizjoterapeutę.</w:t>
      </w:r>
    </w:p>
    <w:p w:rsidR="008400C8" w:rsidRPr="00E029F0" w:rsidRDefault="006617D2" w:rsidP="003C108E">
      <w:pPr>
        <w:pStyle w:val="Akapitzlist"/>
        <w:suppressAutoHyphens w:val="0"/>
        <w:spacing w:after="160" w:line="360" w:lineRule="auto"/>
        <w:ind w:left="426" w:right="-2"/>
        <w:rPr>
          <w:rFonts w:ascii="Calibri Light" w:hAnsi="Calibri Light" w:cs="Calibri Light"/>
          <w:sz w:val="24"/>
          <w:szCs w:val="24"/>
        </w:rPr>
      </w:pPr>
      <w:r w:rsidRPr="00E029F0">
        <w:rPr>
          <w:rFonts w:ascii="Calibri Light" w:hAnsi="Calibri Light" w:cs="Calibri Light"/>
          <w:sz w:val="24"/>
          <w:szCs w:val="24"/>
        </w:rPr>
        <w:t>W ramach reali</w:t>
      </w:r>
      <w:r w:rsidR="001F7554" w:rsidRPr="00E029F0">
        <w:rPr>
          <w:rFonts w:ascii="Calibri Light" w:hAnsi="Calibri Light" w:cs="Calibri Light"/>
          <w:sz w:val="24"/>
          <w:szCs w:val="24"/>
        </w:rPr>
        <w:t xml:space="preserve">zowanego programu wykonano łącznie 4097 </w:t>
      </w:r>
      <w:r w:rsidR="00C8084F" w:rsidRPr="00E029F0">
        <w:rPr>
          <w:rFonts w:ascii="Calibri Light" w:hAnsi="Calibri Light" w:cs="Calibri Light"/>
          <w:sz w:val="24"/>
          <w:szCs w:val="24"/>
        </w:rPr>
        <w:t>świadczeń zdrowotnych</w:t>
      </w:r>
      <w:r w:rsidR="001F7554" w:rsidRPr="00E029F0">
        <w:rPr>
          <w:rFonts w:ascii="Calibri Light" w:hAnsi="Calibri Light" w:cs="Calibri Light"/>
          <w:sz w:val="24"/>
          <w:szCs w:val="24"/>
        </w:rPr>
        <w:t xml:space="preserve"> dla 42</w:t>
      </w:r>
      <w:r w:rsidR="00E029F0">
        <w:rPr>
          <w:rFonts w:ascii="Calibri Light" w:hAnsi="Calibri Light" w:cs="Calibri Light"/>
          <w:sz w:val="24"/>
          <w:szCs w:val="24"/>
        </w:rPr>
        <w:t>9 osób.</w:t>
      </w:r>
    </w:p>
    <w:p w:rsidR="008400C8" w:rsidRPr="00E029F0" w:rsidRDefault="00C8084F" w:rsidP="003C108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Kontynuowano realizację dwóch</w:t>
      </w:r>
      <w:r w:rsidR="002B2336" w:rsidRPr="003C108E">
        <w:rPr>
          <w:rFonts w:ascii="Calibri Light" w:hAnsi="Calibri Light" w:cs="Calibri Light"/>
          <w:sz w:val="24"/>
          <w:szCs w:val="24"/>
        </w:rPr>
        <w:t xml:space="preserve"> </w:t>
      </w:r>
      <w:r w:rsidRPr="00E029F0">
        <w:rPr>
          <w:rFonts w:ascii="Calibri Light" w:hAnsi="Calibri Light" w:cs="Calibri Light"/>
          <w:sz w:val="24"/>
          <w:szCs w:val="24"/>
        </w:rPr>
        <w:t>umów</w:t>
      </w:r>
      <w:r w:rsidR="002B2336" w:rsidRPr="00E029F0">
        <w:rPr>
          <w:rFonts w:ascii="Calibri Light" w:hAnsi="Calibri Light" w:cs="Calibri Light"/>
          <w:sz w:val="24"/>
          <w:szCs w:val="24"/>
        </w:rPr>
        <w:t xml:space="preserve"> z Narodowym Funduszem Zdrowia:</w:t>
      </w:r>
    </w:p>
    <w:p w:rsidR="008400C8" w:rsidRPr="003C108E" w:rsidRDefault="002B2336" w:rsidP="003C108E">
      <w:pPr>
        <w:pStyle w:val="Akapitzlist"/>
        <w:numPr>
          <w:ilvl w:val="0"/>
          <w:numId w:val="3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Rehabilitacja lecznicza – fizjoterapia ambulatoryjna</w:t>
      </w:r>
    </w:p>
    <w:p w:rsidR="008400C8" w:rsidRPr="003C108E" w:rsidRDefault="002B2336" w:rsidP="003C108E">
      <w:pPr>
        <w:pStyle w:val="Akapitzlist"/>
        <w:numPr>
          <w:ilvl w:val="0"/>
          <w:numId w:val="2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Poradnia Wad Postawy</w:t>
      </w:r>
    </w:p>
    <w:p w:rsidR="008400C8" w:rsidRPr="003C108E" w:rsidRDefault="0035200D" w:rsidP="003C108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lastRenderedPageBreak/>
        <w:t>W 2024</w:t>
      </w:r>
      <w:r w:rsidR="002B2336" w:rsidRPr="003C108E">
        <w:rPr>
          <w:rFonts w:ascii="Calibri Light" w:hAnsi="Calibri Light" w:cs="Calibri Light"/>
          <w:sz w:val="24"/>
          <w:szCs w:val="24"/>
        </w:rPr>
        <w:t xml:space="preserve"> roku jednostka zatrudniała </w:t>
      </w:r>
      <w:r w:rsidR="00446BB7" w:rsidRPr="003C108E">
        <w:rPr>
          <w:rFonts w:ascii="Calibri Light" w:hAnsi="Calibri Light" w:cs="Calibri Light"/>
          <w:sz w:val="24"/>
          <w:szCs w:val="24"/>
        </w:rPr>
        <w:t xml:space="preserve">– stan na </w:t>
      </w:r>
      <w:r w:rsidR="000E0674">
        <w:rPr>
          <w:rFonts w:ascii="Calibri Light" w:hAnsi="Calibri Light" w:cs="Calibri Light"/>
          <w:sz w:val="24"/>
          <w:szCs w:val="24"/>
        </w:rPr>
        <w:t xml:space="preserve">dzień </w:t>
      </w:r>
      <w:r w:rsidR="00446BB7" w:rsidRPr="003C108E">
        <w:rPr>
          <w:rFonts w:ascii="Calibri Light" w:hAnsi="Calibri Light" w:cs="Calibri Light"/>
          <w:sz w:val="24"/>
          <w:szCs w:val="24"/>
        </w:rPr>
        <w:t>31</w:t>
      </w:r>
      <w:r w:rsidR="000E0674">
        <w:rPr>
          <w:rFonts w:ascii="Calibri Light" w:hAnsi="Calibri Light" w:cs="Calibri Light"/>
          <w:sz w:val="24"/>
          <w:szCs w:val="24"/>
        </w:rPr>
        <w:t xml:space="preserve"> grudnia </w:t>
      </w:r>
      <w:r w:rsidR="00446BB7" w:rsidRPr="003C108E">
        <w:rPr>
          <w:rFonts w:ascii="Calibri Light" w:hAnsi="Calibri Light" w:cs="Calibri Light"/>
          <w:sz w:val="24"/>
          <w:szCs w:val="24"/>
        </w:rPr>
        <w:t>2024 rok</w:t>
      </w:r>
      <w:r w:rsidR="000E0674">
        <w:rPr>
          <w:rFonts w:ascii="Calibri Light" w:hAnsi="Calibri Light" w:cs="Calibri Light"/>
          <w:sz w:val="24"/>
          <w:szCs w:val="24"/>
        </w:rPr>
        <w:t xml:space="preserve">u – </w:t>
      </w:r>
      <w:r w:rsidR="001E6CF5" w:rsidRPr="003C108E">
        <w:rPr>
          <w:rFonts w:ascii="Calibri Light" w:hAnsi="Calibri Light" w:cs="Calibri Light"/>
          <w:sz w:val="24"/>
          <w:szCs w:val="24"/>
        </w:rPr>
        <w:t>25</w:t>
      </w:r>
      <w:r w:rsidR="000E0674">
        <w:rPr>
          <w:rFonts w:ascii="Calibri Light" w:hAnsi="Calibri Light" w:cs="Calibri Light"/>
          <w:sz w:val="24"/>
          <w:szCs w:val="24"/>
        </w:rPr>
        <w:t> </w:t>
      </w:r>
      <w:r w:rsidR="002B2336" w:rsidRPr="003C108E">
        <w:rPr>
          <w:rFonts w:ascii="Calibri Light" w:hAnsi="Calibri Light" w:cs="Calibri Light"/>
          <w:sz w:val="24"/>
          <w:szCs w:val="24"/>
        </w:rPr>
        <w:t>prac</w:t>
      </w:r>
      <w:r w:rsidR="001E6CF5" w:rsidRPr="003C108E">
        <w:rPr>
          <w:rFonts w:ascii="Calibri Light" w:hAnsi="Calibri Light" w:cs="Calibri Light"/>
          <w:sz w:val="24"/>
          <w:szCs w:val="24"/>
        </w:rPr>
        <w:t>owników na umowę o pracę/ 22,08 etatu.</w:t>
      </w:r>
    </w:p>
    <w:p w:rsidR="008400C8" w:rsidRPr="003C108E" w:rsidRDefault="002B2336" w:rsidP="000E067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E0674">
        <w:rPr>
          <w:rFonts w:ascii="Calibri Light" w:hAnsi="Calibri Light" w:cs="Calibri Light"/>
          <w:sz w:val="24"/>
          <w:szCs w:val="24"/>
        </w:rPr>
        <w:t>Dział medyczno-terapeutyczny</w:t>
      </w:r>
      <w:r w:rsidRPr="003C108E">
        <w:rPr>
          <w:rFonts w:ascii="Calibri Light" w:hAnsi="Calibri Light" w:cs="Calibri Light"/>
          <w:sz w:val="24"/>
          <w:szCs w:val="24"/>
        </w:rPr>
        <w:t xml:space="preserve"> - 18 osób (magistrów fizjoterapii/techników fizjoterapii/masażystę i rejestratorki medyczne) - czas pracy 7h 35min/dobę, 37h 55min/tydzień.</w:t>
      </w:r>
    </w:p>
    <w:p w:rsidR="008400C8" w:rsidRPr="003C108E" w:rsidRDefault="002B2336" w:rsidP="000E0674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0E0674">
        <w:rPr>
          <w:rFonts w:ascii="Calibri Light" w:hAnsi="Calibri Light" w:cs="Calibri Light"/>
          <w:sz w:val="24"/>
          <w:szCs w:val="24"/>
        </w:rPr>
        <w:t>Dział administracyjno-techniczny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 - 7</w:t>
      </w:r>
      <w:r w:rsidRPr="003C108E">
        <w:rPr>
          <w:rFonts w:ascii="Calibri Light" w:hAnsi="Calibri Light" w:cs="Calibri Light"/>
          <w:sz w:val="24"/>
          <w:szCs w:val="24"/>
        </w:rPr>
        <w:t xml:space="preserve"> osób 8h/dobę, 40h/tydzień</w:t>
      </w:r>
    </w:p>
    <w:p w:rsidR="008400C8" w:rsidRPr="003C108E" w:rsidRDefault="002B2336" w:rsidP="003C108E">
      <w:pPr>
        <w:suppressAutoHyphens w:val="0"/>
        <w:spacing w:before="60"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Wynagrodzenia za pracę zostały określone na podstawie obowiązujących przepisów prawa:</w:t>
      </w:r>
    </w:p>
    <w:p w:rsidR="008400C8" w:rsidRPr="000E0674" w:rsidRDefault="002B2336" w:rsidP="003C108E">
      <w:pPr>
        <w:pStyle w:val="NormalnyWeb"/>
        <w:numPr>
          <w:ilvl w:val="0"/>
          <w:numId w:val="5"/>
        </w:numPr>
        <w:spacing w:line="360" w:lineRule="auto"/>
        <w:rPr>
          <w:rFonts w:ascii="Calibri Light" w:hAnsi="Calibri Light" w:cs="Calibri Light"/>
        </w:rPr>
      </w:pPr>
      <w:r w:rsidRPr="000E0674">
        <w:rPr>
          <w:rFonts w:ascii="Calibri Light" w:hAnsi="Calibri Light" w:cs="Calibri Light"/>
        </w:rPr>
        <w:t>U</w:t>
      </w:r>
      <w:r w:rsidR="000E0674">
        <w:rPr>
          <w:rFonts w:ascii="Calibri Light" w:hAnsi="Calibri Light" w:cs="Calibri Light"/>
        </w:rPr>
        <w:t>stawy</w:t>
      </w:r>
      <w:r w:rsidRPr="000E0674">
        <w:rPr>
          <w:rFonts w:ascii="Calibri Light" w:hAnsi="Calibri Light" w:cs="Calibri Light"/>
        </w:rPr>
        <w:t xml:space="preserve"> z dnia 15 kwietnia 2011 r</w:t>
      </w:r>
      <w:r w:rsidR="000E0674">
        <w:rPr>
          <w:rFonts w:ascii="Calibri Light" w:hAnsi="Calibri Light" w:cs="Calibri Light"/>
        </w:rPr>
        <w:t>oku</w:t>
      </w:r>
      <w:r w:rsidRPr="000E0674">
        <w:rPr>
          <w:rFonts w:ascii="Calibri Light" w:hAnsi="Calibri Light" w:cs="Calibri Light"/>
        </w:rPr>
        <w:t xml:space="preserve"> o działalności leczniczej (Dz. U. z 2022 r. poz. 633, 974 i 1079)</w:t>
      </w:r>
    </w:p>
    <w:p w:rsidR="008400C8" w:rsidRPr="000E0674" w:rsidRDefault="002B2336" w:rsidP="003C108E">
      <w:pPr>
        <w:pStyle w:val="NormalnyWeb"/>
        <w:numPr>
          <w:ilvl w:val="0"/>
          <w:numId w:val="4"/>
        </w:numPr>
        <w:spacing w:before="0" w:after="0" w:line="360" w:lineRule="auto"/>
        <w:rPr>
          <w:rFonts w:ascii="Calibri Light" w:hAnsi="Calibri Light" w:cs="Calibri Light"/>
        </w:rPr>
      </w:pPr>
      <w:r w:rsidRPr="000E0674">
        <w:rPr>
          <w:rFonts w:ascii="Calibri Light" w:hAnsi="Calibri Light" w:cs="Calibri Light"/>
        </w:rPr>
        <w:t>R</w:t>
      </w:r>
      <w:r w:rsidR="000E0674">
        <w:rPr>
          <w:rFonts w:ascii="Calibri Light" w:hAnsi="Calibri Light" w:cs="Calibri Light"/>
        </w:rPr>
        <w:t>ozporządzenia</w:t>
      </w:r>
      <w:r w:rsidRPr="000E0674">
        <w:rPr>
          <w:rFonts w:ascii="Calibri Light" w:hAnsi="Calibri Light" w:cs="Calibri Light"/>
        </w:rPr>
        <w:t xml:space="preserve"> M</w:t>
      </w:r>
      <w:r w:rsidR="000E0674">
        <w:rPr>
          <w:rFonts w:ascii="Calibri Light" w:hAnsi="Calibri Light" w:cs="Calibri Light"/>
        </w:rPr>
        <w:t>inistra</w:t>
      </w:r>
      <w:r w:rsidRPr="000E0674">
        <w:rPr>
          <w:rFonts w:ascii="Calibri Light" w:hAnsi="Calibri Light" w:cs="Calibri Light"/>
        </w:rPr>
        <w:t xml:space="preserve"> Z</w:t>
      </w:r>
      <w:r w:rsidR="000E0674">
        <w:rPr>
          <w:rFonts w:ascii="Calibri Light" w:hAnsi="Calibri Light" w:cs="Calibri Light"/>
        </w:rPr>
        <w:t>drowia</w:t>
      </w:r>
      <w:r w:rsidRPr="000E0674">
        <w:rPr>
          <w:rFonts w:ascii="Calibri Light" w:hAnsi="Calibri Light" w:cs="Calibri Light"/>
        </w:rPr>
        <w:t xml:space="preserve"> </w:t>
      </w:r>
      <w:proofErr w:type="spellStart"/>
      <w:r w:rsidRPr="000E0674">
        <w:rPr>
          <w:rFonts w:ascii="Calibri Light" w:hAnsi="Calibri Light" w:cs="Calibri Light"/>
        </w:rPr>
        <w:t>z</w:t>
      </w:r>
      <w:proofErr w:type="spellEnd"/>
      <w:r w:rsidRPr="000E0674">
        <w:rPr>
          <w:rFonts w:ascii="Calibri Light" w:hAnsi="Calibri Light" w:cs="Calibri Light"/>
        </w:rPr>
        <w:t xml:space="preserve"> dnia 17 lipca 2014 r</w:t>
      </w:r>
      <w:r w:rsidR="000E0674">
        <w:rPr>
          <w:rFonts w:ascii="Calibri Light" w:hAnsi="Calibri Light" w:cs="Calibri Light"/>
        </w:rPr>
        <w:t>oku</w:t>
      </w:r>
      <w:r w:rsidRPr="000E0674">
        <w:rPr>
          <w:rFonts w:ascii="Calibri Light" w:hAnsi="Calibri Light" w:cs="Calibri Light"/>
        </w:rPr>
        <w:t xml:space="preserve"> w sprawie warunków wynagradzania za pracę pracowników podmiotów leczniczych działających w formie</w:t>
      </w:r>
      <w:r w:rsidR="000E0674">
        <w:rPr>
          <w:rFonts w:ascii="Calibri Light" w:hAnsi="Calibri Light" w:cs="Calibri Light"/>
        </w:rPr>
        <w:t xml:space="preserve"> </w:t>
      </w:r>
      <w:r w:rsidRPr="000E0674">
        <w:rPr>
          <w:rFonts w:ascii="Calibri Light" w:hAnsi="Calibri Light" w:cs="Calibri Light"/>
        </w:rPr>
        <w:t>jednostki budżetowej</w:t>
      </w:r>
    </w:p>
    <w:p w:rsidR="008400C8" w:rsidRPr="000E0674" w:rsidRDefault="002B2336" w:rsidP="003C108E">
      <w:pPr>
        <w:pStyle w:val="Akapitzlist"/>
        <w:numPr>
          <w:ilvl w:val="0"/>
          <w:numId w:val="4"/>
        </w:numPr>
        <w:suppressAutoHyphens w:val="0"/>
        <w:spacing w:before="60" w:after="0" w:line="360" w:lineRule="auto"/>
        <w:rPr>
          <w:rFonts w:ascii="Calibri Light" w:hAnsi="Calibri Light" w:cs="Calibri Light"/>
          <w:sz w:val="24"/>
          <w:szCs w:val="24"/>
        </w:rPr>
      </w:pPr>
      <w:r w:rsidRPr="000E0674">
        <w:rPr>
          <w:rFonts w:ascii="Calibri Light" w:hAnsi="Calibri Light" w:cs="Calibri Light"/>
          <w:sz w:val="24"/>
          <w:szCs w:val="24"/>
        </w:rPr>
        <w:t>USTAWY z dnia 8 czerwca 2017 r. o sposobie ustalania najniższego wynagrodzenia zasadniczego niektórych pracowników zatrudnionych w podmiotach leczniczych</w:t>
      </w:r>
    </w:p>
    <w:p w:rsidR="008400C8" w:rsidRDefault="002B2336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 xml:space="preserve">Wszyscy pracownicy przyjęli zaproponowane przez pracodawcę nowe warunki płacy podpisując porozumienia zmieniające </w:t>
      </w:r>
      <w:r w:rsidR="0035200D" w:rsidRPr="003C108E">
        <w:rPr>
          <w:rFonts w:ascii="Calibri Light" w:hAnsi="Calibri Light" w:cs="Calibri Light"/>
          <w:sz w:val="24"/>
          <w:szCs w:val="24"/>
        </w:rPr>
        <w:t>obowiązujące od 01 lipca 2024 roku.</w:t>
      </w:r>
    </w:p>
    <w:p w:rsidR="000E0674" w:rsidRPr="003C108E" w:rsidRDefault="000E0674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Wszyscy pracownicy posiadają zakresy czynności regulujące ich obowiązki i uprawienia.</w:t>
      </w:r>
      <w:r w:rsidR="000E0674">
        <w:rPr>
          <w:rFonts w:ascii="Calibri Light" w:hAnsi="Calibri Light" w:cs="Calibri Light"/>
          <w:sz w:val="24"/>
          <w:szCs w:val="24"/>
        </w:rPr>
        <w:t xml:space="preserve"> </w:t>
      </w:r>
      <w:r w:rsidRPr="003C108E">
        <w:rPr>
          <w:rFonts w:ascii="Calibri Light" w:hAnsi="Calibri Light" w:cs="Calibri Light"/>
          <w:sz w:val="24"/>
          <w:szCs w:val="24"/>
        </w:rPr>
        <w:t>Delegowanie uprawnień we wszystkich działach ORDN i na samodzielnych stanowiskach pracy, odbywa się po uzgodnieniu z bezpośrednimi przełożonymi poprzez upoważnienia lub pełnomocnictwa na piśmie.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W trakcie roku dokonano aktualizacji obowiązujących regulaminów i instrukcji m.in. Regulaminu pracy, Regulaminu Wynagradzania, Regulaminu Organizacyjnego, RODO</w:t>
      </w:r>
      <w:r w:rsidR="000E0674">
        <w:rPr>
          <w:rFonts w:ascii="Calibri Light" w:hAnsi="Calibri Light" w:cs="Calibri Light"/>
          <w:sz w:val="24"/>
          <w:szCs w:val="24"/>
        </w:rPr>
        <w:t xml:space="preserve"> </w:t>
      </w:r>
      <w:r w:rsidRPr="003C108E">
        <w:rPr>
          <w:rFonts w:ascii="Calibri Light" w:hAnsi="Calibri Light" w:cs="Calibri Light"/>
          <w:sz w:val="24"/>
          <w:szCs w:val="24"/>
        </w:rPr>
        <w:t>i</w:t>
      </w:r>
      <w:r w:rsidR="000E0674">
        <w:rPr>
          <w:rFonts w:ascii="Calibri Light" w:hAnsi="Calibri Light" w:cs="Calibri Light"/>
          <w:sz w:val="24"/>
          <w:szCs w:val="24"/>
        </w:rPr>
        <w:t> inne.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 xml:space="preserve">W </w:t>
      </w:r>
      <w:r w:rsidR="001E6CF5" w:rsidRPr="003C108E">
        <w:rPr>
          <w:rFonts w:ascii="Calibri Light" w:hAnsi="Calibri Light" w:cs="Calibri Light"/>
          <w:sz w:val="24"/>
          <w:szCs w:val="24"/>
        </w:rPr>
        <w:t>październiku</w:t>
      </w:r>
      <w:r w:rsidRPr="003C108E">
        <w:rPr>
          <w:rFonts w:ascii="Calibri Light" w:hAnsi="Calibri Light" w:cs="Calibri Light"/>
          <w:sz w:val="24"/>
          <w:szCs w:val="24"/>
        </w:rPr>
        <w:t xml:space="preserve"> została prz</w:t>
      </w:r>
      <w:r w:rsidR="001E6CF5" w:rsidRPr="003C108E">
        <w:rPr>
          <w:rFonts w:ascii="Calibri Light" w:hAnsi="Calibri Light" w:cs="Calibri Light"/>
          <w:sz w:val="24"/>
          <w:szCs w:val="24"/>
        </w:rPr>
        <w:t>eprowadzona inwentaryzacja</w:t>
      </w:r>
      <w:r w:rsidRPr="003C108E">
        <w:rPr>
          <w:rFonts w:ascii="Calibri Light" w:hAnsi="Calibri Light" w:cs="Calibri Light"/>
          <w:sz w:val="24"/>
          <w:szCs w:val="24"/>
        </w:rPr>
        <w:t xml:space="preserve"> składników majątkowych przez 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pracowników ORDN przy udziale CUW – na podstawie </w:t>
      </w:r>
      <w:r w:rsidR="001E6CF5" w:rsidRPr="003C108E">
        <w:rPr>
          <w:rFonts w:ascii="Calibri Light" w:hAnsi="Calibri Light" w:cs="Calibri Light"/>
          <w:bCs/>
          <w:sz w:val="24"/>
          <w:szCs w:val="24"/>
        </w:rPr>
        <w:t>Z</w:t>
      </w:r>
      <w:r w:rsidR="000E0674">
        <w:rPr>
          <w:rFonts w:ascii="Calibri Light" w:hAnsi="Calibri Light" w:cs="Calibri Light"/>
          <w:bCs/>
          <w:sz w:val="24"/>
          <w:szCs w:val="24"/>
        </w:rPr>
        <w:t>arządzenie</w:t>
      </w:r>
      <w:r w:rsidR="001E6CF5" w:rsidRPr="003C108E">
        <w:rPr>
          <w:rFonts w:ascii="Calibri Light" w:hAnsi="Calibri Light" w:cs="Calibri Light"/>
          <w:bCs/>
          <w:sz w:val="24"/>
          <w:szCs w:val="24"/>
        </w:rPr>
        <w:t xml:space="preserve"> N</w:t>
      </w:r>
      <w:r w:rsidR="000E0674">
        <w:rPr>
          <w:rFonts w:ascii="Calibri Light" w:hAnsi="Calibri Light" w:cs="Calibri Light"/>
          <w:bCs/>
          <w:sz w:val="24"/>
          <w:szCs w:val="24"/>
        </w:rPr>
        <w:t>r</w:t>
      </w:r>
      <w:r w:rsidR="001E6CF5" w:rsidRPr="003C108E">
        <w:rPr>
          <w:rFonts w:ascii="Calibri Light" w:hAnsi="Calibri Light" w:cs="Calibri Light"/>
          <w:bCs/>
          <w:sz w:val="24"/>
          <w:szCs w:val="24"/>
        </w:rPr>
        <w:t xml:space="preserve"> 20/2024 </w:t>
      </w:r>
      <w:r w:rsidR="001E6CF5" w:rsidRPr="003C108E">
        <w:rPr>
          <w:rFonts w:ascii="Calibri Light" w:hAnsi="Calibri Light" w:cs="Calibri Light"/>
          <w:sz w:val="24"/>
          <w:szCs w:val="24"/>
        </w:rPr>
        <w:t>D</w:t>
      </w:r>
      <w:r w:rsidR="000E0674">
        <w:rPr>
          <w:rFonts w:ascii="Calibri Light" w:hAnsi="Calibri Light" w:cs="Calibri Light"/>
          <w:sz w:val="24"/>
          <w:szCs w:val="24"/>
        </w:rPr>
        <w:t>yrektora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 O</w:t>
      </w:r>
      <w:r w:rsidR="000E0674">
        <w:rPr>
          <w:rFonts w:ascii="Calibri Light" w:hAnsi="Calibri Light" w:cs="Calibri Light"/>
          <w:sz w:val="24"/>
          <w:szCs w:val="24"/>
        </w:rPr>
        <w:t>środka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 R</w:t>
      </w:r>
      <w:r w:rsidR="000E0674">
        <w:rPr>
          <w:rFonts w:ascii="Calibri Light" w:hAnsi="Calibri Light" w:cs="Calibri Light"/>
          <w:sz w:val="24"/>
          <w:szCs w:val="24"/>
        </w:rPr>
        <w:t>ehabilitacji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 D</w:t>
      </w:r>
      <w:r w:rsidR="000E0674">
        <w:rPr>
          <w:rFonts w:ascii="Calibri Light" w:hAnsi="Calibri Light" w:cs="Calibri Light"/>
          <w:sz w:val="24"/>
          <w:szCs w:val="24"/>
        </w:rPr>
        <w:t>zieci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 N</w:t>
      </w:r>
      <w:r w:rsidR="000E0674">
        <w:rPr>
          <w:rFonts w:ascii="Calibri Light" w:hAnsi="Calibri Light" w:cs="Calibri Light"/>
          <w:sz w:val="24"/>
          <w:szCs w:val="24"/>
        </w:rPr>
        <w:t>iepełnosprawnych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 </w:t>
      </w:r>
      <w:r w:rsidR="008039E0">
        <w:rPr>
          <w:rFonts w:ascii="Calibri Light" w:hAnsi="Calibri Light" w:cs="Calibri Light"/>
          <w:sz w:val="24"/>
          <w:szCs w:val="24"/>
        </w:rPr>
        <w:t>w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 T</w:t>
      </w:r>
      <w:r w:rsidR="008039E0">
        <w:rPr>
          <w:rFonts w:ascii="Calibri Light" w:hAnsi="Calibri Light" w:cs="Calibri Light"/>
          <w:sz w:val="24"/>
          <w:szCs w:val="24"/>
        </w:rPr>
        <w:t>omaszowie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 M</w:t>
      </w:r>
      <w:r w:rsidR="008039E0">
        <w:rPr>
          <w:rFonts w:ascii="Calibri Light" w:hAnsi="Calibri Light" w:cs="Calibri Light"/>
          <w:sz w:val="24"/>
          <w:szCs w:val="24"/>
        </w:rPr>
        <w:t>azowieckim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 </w:t>
      </w:r>
      <w:r w:rsidR="001E6CF5" w:rsidRPr="003C108E">
        <w:rPr>
          <w:rFonts w:ascii="Calibri Light" w:eastAsia="Times New Roman" w:hAnsi="Calibri Light" w:cs="Calibri Light"/>
          <w:sz w:val="24"/>
          <w:szCs w:val="24"/>
        </w:rPr>
        <w:t xml:space="preserve">z dnia 21 października 2024 roku </w:t>
      </w:r>
      <w:r w:rsidR="001E6CF5" w:rsidRPr="003C108E">
        <w:rPr>
          <w:rFonts w:ascii="Calibri Light" w:hAnsi="Calibri Light" w:cs="Calibri Light"/>
          <w:sz w:val="24"/>
          <w:szCs w:val="24"/>
          <w:lang w:eastAsia="pl-PL"/>
        </w:rPr>
        <w:t xml:space="preserve">w sprawie </w:t>
      </w:r>
      <w:r w:rsidR="001E6CF5" w:rsidRPr="003C108E">
        <w:rPr>
          <w:rFonts w:ascii="Calibri Light" w:eastAsia="Times New Roman" w:hAnsi="Calibri Light" w:cs="Calibri Light"/>
          <w:sz w:val="24"/>
          <w:szCs w:val="24"/>
        </w:rPr>
        <w:t>powołania Komisji ds. wyceny, likwidacji i</w:t>
      </w:r>
      <w:r w:rsidR="008039E0">
        <w:rPr>
          <w:rFonts w:ascii="Calibri Light" w:eastAsia="Times New Roman" w:hAnsi="Calibri Light" w:cs="Calibri Light"/>
          <w:sz w:val="24"/>
          <w:szCs w:val="24"/>
        </w:rPr>
        <w:t> </w:t>
      </w:r>
      <w:r w:rsidR="001E6CF5" w:rsidRPr="003C108E">
        <w:rPr>
          <w:rFonts w:ascii="Calibri Light" w:eastAsia="Times New Roman" w:hAnsi="Calibri Light" w:cs="Calibri Light"/>
          <w:sz w:val="24"/>
          <w:szCs w:val="24"/>
        </w:rPr>
        <w:t>kasacji składników majątku Ośrodka Rehabilitacji Dzieci Niepełnosprawnych w</w:t>
      </w:r>
      <w:r w:rsidR="008039E0">
        <w:rPr>
          <w:rFonts w:ascii="Calibri Light" w:eastAsia="Times New Roman" w:hAnsi="Calibri Light" w:cs="Calibri Light"/>
          <w:sz w:val="24"/>
          <w:szCs w:val="24"/>
        </w:rPr>
        <w:t> </w:t>
      </w:r>
      <w:r w:rsidR="001E6CF5" w:rsidRPr="003C108E">
        <w:rPr>
          <w:rFonts w:ascii="Calibri Light" w:eastAsia="Times New Roman" w:hAnsi="Calibri Light" w:cs="Calibri Light"/>
          <w:sz w:val="24"/>
          <w:szCs w:val="24"/>
        </w:rPr>
        <w:t>Tomaszowie Mazowieckim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lastRenderedPageBreak/>
        <w:t>Przepływ dokumentacji pomiędzy ORDN, a jednostkami nadrzędnymi odbywał się płynnie, zgodnie z obowiązującymi procedurami.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Współpraca z kontrahentami odbywała się na poziomie poprawnym.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Usprawniono system kontroli wewnątrzzakładowej, częstsze kontrole przestrzegania reżimu sanitarnego, dyscyplinujące personel i pacjentów</w:t>
      </w:r>
      <w:r w:rsidR="003D67B8">
        <w:rPr>
          <w:rFonts w:ascii="Calibri Light" w:hAnsi="Calibri Light" w:cs="Calibri Light"/>
          <w:sz w:val="24"/>
          <w:szCs w:val="24"/>
        </w:rPr>
        <w:t>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 xml:space="preserve">Zidentyfikowano nowe zagrożenia wynikające z zawarcia umów kontraktowych z NFZ, które zostały ujęte w Rejestrze </w:t>
      </w:r>
      <w:proofErr w:type="spellStart"/>
      <w:r w:rsidRPr="003C108E">
        <w:rPr>
          <w:rFonts w:ascii="Calibri Light" w:hAnsi="Calibri Light" w:cs="Calibri Light"/>
          <w:sz w:val="24"/>
          <w:szCs w:val="24"/>
        </w:rPr>
        <w:t>Ryzyk</w:t>
      </w:r>
      <w:proofErr w:type="spellEnd"/>
      <w:r w:rsidRPr="003C108E">
        <w:rPr>
          <w:rFonts w:ascii="Calibri Light" w:hAnsi="Calibri Light" w:cs="Calibri Light"/>
          <w:sz w:val="24"/>
          <w:szCs w:val="24"/>
        </w:rPr>
        <w:t>, a poprzez swoje wystąpienie mogłyby zagrozić realizacji celów i zadań placówki.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Nie występowały opóźnienia związane z planowanymi przeglądami obiektu oraz specjalistycznego sprzętu medycznego.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Warte podkreślenia jest to, iż dział administracyjno-techniczny w pełni wykorzystywał zasoby ludzkie do prowadzenia samodzielnie bieżących napraw i remontów. Podjęto również szereg prac gospodarczych do udoskonalenia i modernizacji gabinetów zabiegowych.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Znaczący dla jednostki był takż</w:t>
      </w:r>
      <w:r w:rsidR="001E6CF5" w:rsidRPr="003C108E">
        <w:rPr>
          <w:rFonts w:ascii="Calibri Light" w:hAnsi="Calibri Light" w:cs="Calibri Light"/>
          <w:sz w:val="24"/>
          <w:szCs w:val="24"/>
        </w:rPr>
        <w:t xml:space="preserve">e udział pracowników w </w:t>
      </w:r>
      <w:r w:rsidRPr="003C108E">
        <w:rPr>
          <w:rFonts w:ascii="Calibri Light" w:hAnsi="Calibri Light" w:cs="Calibri Light"/>
          <w:sz w:val="24"/>
          <w:szCs w:val="24"/>
        </w:rPr>
        <w:t>szkoleniach kierunkowych potwierdzających podniesienie kwalifikacji i kompetencji na danym stanowisku pracy przy oszczędnym, efektywnym, celowym i terminowym gospodarowaniu środkami budżetowymi.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Osiągnięto cel i spełniono obowiązek posiadania oprogramowania do obsługi usług zdrowotnych służącego do rejestracji pacjentów, raportowania do platformy P1 oraz prowadzenia elektronicznej dokumentacji medycznej.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Kierownictwo placówki zapewnia o właściwym zabezpieczeniu mienia oraz terminowym sporządzaniu niezbędnych sprawozdań. Ochrona zasobów Ośrodka jest realizowana poprzez podejmowanie odpowiednich działań uregulowanych m.in. w: 1) Instrukcji ochrony przeciwpożarowej, 2) Procedurach zabezpieczenia mienia, poprzez system monitoringu wizyjnego, 3) Instrukcji dostępu do pomieszczeń i kluczy, 4) Instrukcji organizacji i działania składnicy akt, 5) Instrukcji inwentaryzacji.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 xml:space="preserve">Zasady etyczne dla pracowników ORDN, określa Zarządzenie Dyrektora Ośrodka Rehabilitacji Dzieci Niepełnosprawnych w Tomaszowie Mazowieckim </w:t>
      </w:r>
      <w:r w:rsidR="003D67B8">
        <w:rPr>
          <w:rFonts w:ascii="Calibri Light" w:eastAsia="Times New Roman" w:hAnsi="Calibri Light" w:cs="Calibri Light"/>
          <w:sz w:val="24"/>
          <w:szCs w:val="24"/>
        </w:rPr>
        <w:t>z dnia 07 stycznia 2020 roku</w:t>
      </w:r>
      <w:r w:rsidRPr="003C108E">
        <w:rPr>
          <w:rFonts w:ascii="Calibri Light" w:eastAsia="Times New Roman" w:hAnsi="Calibri Light" w:cs="Calibri Light"/>
          <w:sz w:val="24"/>
          <w:szCs w:val="24"/>
        </w:rPr>
        <w:t xml:space="preserve"> w sprawie wprowadzenia Kodeksu Etyki Ośrodka Rehabilitacji Dzieci Niepełnosprawnych w Tomaszowie Mazowieckim. </w:t>
      </w:r>
      <w:r w:rsidRPr="003C108E">
        <w:rPr>
          <w:rFonts w:ascii="Calibri Light" w:hAnsi="Calibri Light" w:cs="Calibri Light"/>
          <w:sz w:val="24"/>
          <w:szCs w:val="24"/>
        </w:rPr>
        <w:t xml:space="preserve">Kodeks etyki oparty jest przede wszystkim na takich wartościach jak: sprawiedliwość, uczciwość, szacunek, bezstronność </w:t>
      </w:r>
      <w:r w:rsidRPr="003C108E">
        <w:rPr>
          <w:rFonts w:ascii="Calibri Light" w:hAnsi="Calibri Light" w:cs="Calibri Light"/>
          <w:sz w:val="24"/>
          <w:szCs w:val="24"/>
        </w:rPr>
        <w:lastRenderedPageBreak/>
        <w:t>czy odpowiedzialność. Celem Kodeksu jest wskazanie wartości, którymi powinni posługiwać się pracownicy we współpracy między sobą, a także aby pacjenci czuli się bezpiecznie z zapewnieniem komfortu i jakości udzielanych świadczeń, bez dodatkowego stresu.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 xml:space="preserve">W Ośrodku funkcjonuje także Wewnętrzna Polityka </w:t>
      </w:r>
      <w:proofErr w:type="spellStart"/>
      <w:r w:rsidRPr="003C108E">
        <w:rPr>
          <w:rFonts w:ascii="Calibri Light" w:hAnsi="Calibri Light" w:cs="Calibri Light"/>
          <w:sz w:val="24"/>
          <w:szCs w:val="24"/>
        </w:rPr>
        <w:t>Antymobbingowa</w:t>
      </w:r>
      <w:proofErr w:type="spellEnd"/>
      <w:r w:rsidRPr="003C108E">
        <w:rPr>
          <w:rFonts w:ascii="Calibri Light" w:hAnsi="Calibri Light" w:cs="Calibri Light"/>
          <w:sz w:val="24"/>
          <w:szCs w:val="24"/>
        </w:rPr>
        <w:t xml:space="preserve"> wprowadzona </w:t>
      </w:r>
      <w:r w:rsidRPr="003C108E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Zarządzeniem</w:t>
      </w:r>
      <w:r w:rsidRPr="003C108E">
        <w:rPr>
          <w:rFonts w:ascii="Calibri Light" w:hAnsi="Calibri Light" w:cs="Calibri Light"/>
          <w:sz w:val="24"/>
          <w:szCs w:val="24"/>
        </w:rPr>
        <w:t xml:space="preserve"> Nr 10/2019 Dyrektora Ośrodka Rehabilitacji Dzieci Niepełnosprawnych w</w:t>
      </w:r>
      <w:r w:rsidR="003D67B8">
        <w:rPr>
          <w:rFonts w:ascii="Calibri Light" w:hAnsi="Calibri Light" w:cs="Calibri Light"/>
          <w:sz w:val="24"/>
          <w:szCs w:val="24"/>
        </w:rPr>
        <w:t> </w:t>
      </w:r>
      <w:r w:rsidRPr="003C108E">
        <w:rPr>
          <w:rFonts w:ascii="Calibri Light" w:hAnsi="Calibri Light" w:cs="Calibri Light"/>
          <w:sz w:val="24"/>
          <w:szCs w:val="24"/>
        </w:rPr>
        <w:t>Tomaszowie Mazowieckim z dnia 04 września 2019 roku – do tej pory nie było żadnych zgłoszeń w tym przedmiocie.</w:t>
      </w:r>
    </w:p>
    <w:p w:rsidR="008400C8" w:rsidRPr="003C108E" w:rsidRDefault="002B2336" w:rsidP="003C108E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Dodatkowo wszyscy pracownicy posiadają kwalifikację, wiedzę, kompetencje i</w:t>
      </w:r>
      <w:r w:rsidR="003D67B8">
        <w:rPr>
          <w:rFonts w:ascii="Calibri Light" w:hAnsi="Calibri Light" w:cs="Calibri Light"/>
          <w:sz w:val="24"/>
          <w:szCs w:val="24"/>
        </w:rPr>
        <w:t> </w:t>
      </w:r>
      <w:r w:rsidRPr="003C108E">
        <w:rPr>
          <w:rFonts w:ascii="Calibri Light" w:hAnsi="Calibri Light" w:cs="Calibri Light"/>
          <w:sz w:val="24"/>
          <w:szCs w:val="24"/>
        </w:rPr>
        <w:t xml:space="preserve"> umiejętności niezbędne do świadczenia usług zdrowotnych i wykonywania zadań na powierzonych im stanowiskach. Cechuje ich postępowanie etyczne, zapewniające bezstronność i obiektywizm przy podejmowanych działaniach, wolne od zachowań noszących znamiona korupcji.</w:t>
      </w:r>
    </w:p>
    <w:p w:rsidR="008400C8" w:rsidRPr="003C108E" w:rsidRDefault="008400C8" w:rsidP="003C108E">
      <w:pPr>
        <w:spacing w:after="0" w:line="360" w:lineRule="auto"/>
        <w:ind w:firstLine="708"/>
        <w:rPr>
          <w:rFonts w:ascii="Calibri Light" w:hAnsi="Calibri Light" w:cs="Calibri Light"/>
          <w:sz w:val="24"/>
          <w:szCs w:val="24"/>
        </w:rPr>
      </w:pPr>
    </w:p>
    <w:p w:rsidR="008400C8" w:rsidRPr="003C108E" w:rsidRDefault="002B2336" w:rsidP="003D67B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Ośrodek Rehabilitacji Dzieci Niepełnosprawnych</w:t>
      </w:r>
      <w:r w:rsidR="00060D0F" w:rsidRPr="003C108E">
        <w:rPr>
          <w:rFonts w:ascii="Calibri Light" w:hAnsi="Calibri Light" w:cs="Calibri Light"/>
          <w:sz w:val="24"/>
          <w:szCs w:val="24"/>
        </w:rPr>
        <w:t xml:space="preserve"> w Tomaszowie Mazowieckim w 2024</w:t>
      </w:r>
      <w:r w:rsidRPr="003C108E">
        <w:rPr>
          <w:rFonts w:ascii="Calibri Light" w:hAnsi="Calibri Light" w:cs="Calibri Light"/>
          <w:sz w:val="24"/>
          <w:szCs w:val="24"/>
        </w:rPr>
        <w:t xml:space="preserve"> roku został poddany </w:t>
      </w:r>
      <w:r w:rsidR="00601628" w:rsidRPr="003C108E">
        <w:rPr>
          <w:rFonts w:ascii="Calibri Light" w:hAnsi="Calibri Light" w:cs="Calibri Light"/>
          <w:sz w:val="24"/>
          <w:szCs w:val="24"/>
        </w:rPr>
        <w:t>trzem</w:t>
      </w:r>
      <w:r w:rsidRPr="003C108E">
        <w:rPr>
          <w:rFonts w:ascii="Calibri Light" w:hAnsi="Calibri Light" w:cs="Calibri Light"/>
          <w:sz w:val="24"/>
          <w:szCs w:val="24"/>
        </w:rPr>
        <w:t xml:space="preserve"> kontrolom:</w:t>
      </w:r>
    </w:p>
    <w:p w:rsidR="00601628" w:rsidRPr="003C108E" w:rsidRDefault="00AC6110" w:rsidP="003C108E">
      <w:pPr>
        <w:pStyle w:val="Akapitzlist"/>
        <w:numPr>
          <w:ilvl w:val="0"/>
          <w:numId w:val="8"/>
        </w:numPr>
        <w:spacing w:after="0" w:line="360" w:lineRule="auto"/>
        <w:ind w:left="993" w:hanging="284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Zakład Ubezpieczeń Społecznych – Wydział Kontroli Płatników Składek w</w:t>
      </w:r>
      <w:r w:rsidR="003D67B8">
        <w:rPr>
          <w:rFonts w:ascii="Calibri Light" w:hAnsi="Calibri Light" w:cs="Calibri Light"/>
          <w:sz w:val="24"/>
          <w:szCs w:val="24"/>
        </w:rPr>
        <w:t> </w:t>
      </w:r>
      <w:r w:rsidRPr="003C108E">
        <w:rPr>
          <w:rFonts w:ascii="Calibri Light" w:hAnsi="Calibri Light" w:cs="Calibri Light"/>
          <w:sz w:val="24"/>
          <w:szCs w:val="24"/>
        </w:rPr>
        <w:t xml:space="preserve">Tomaszowie Mazowieckim </w:t>
      </w:r>
      <w:r w:rsidR="00601628" w:rsidRPr="003C108E">
        <w:rPr>
          <w:rFonts w:ascii="Calibri Light" w:hAnsi="Calibri Light" w:cs="Calibri Light"/>
          <w:sz w:val="24"/>
          <w:szCs w:val="24"/>
        </w:rPr>
        <w:t>– luty 2024</w:t>
      </w:r>
    </w:p>
    <w:p w:rsidR="00601628" w:rsidRPr="003C108E" w:rsidRDefault="00601628" w:rsidP="003C108E">
      <w:pPr>
        <w:pStyle w:val="Akapitzlist"/>
        <w:numPr>
          <w:ilvl w:val="0"/>
          <w:numId w:val="8"/>
        </w:numPr>
        <w:spacing w:after="0" w:line="360" w:lineRule="auto"/>
        <w:ind w:left="993" w:hanging="284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Departament Kontroli, Audytu Wewnętrznego i Bezpieczeństwa Urzędu Marszałkowskiego Województwa Łódzkiego – marzec 2024</w:t>
      </w:r>
    </w:p>
    <w:p w:rsidR="00601628" w:rsidRPr="003C108E" w:rsidRDefault="00601628" w:rsidP="003C108E">
      <w:pPr>
        <w:pStyle w:val="Akapitzlist"/>
        <w:numPr>
          <w:ilvl w:val="0"/>
          <w:numId w:val="7"/>
        </w:numPr>
        <w:spacing w:after="0" w:line="360" w:lineRule="auto"/>
        <w:ind w:left="993" w:hanging="284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 xml:space="preserve">Powiatowa Stacja </w:t>
      </w:r>
      <w:proofErr w:type="spellStart"/>
      <w:r w:rsidRPr="003C108E">
        <w:rPr>
          <w:rFonts w:ascii="Calibri Light" w:hAnsi="Calibri Light" w:cs="Calibri Light"/>
          <w:sz w:val="24"/>
          <w:szCs w:val="24"/>
        </w:rPr>
        <w:t>Sanitarno</w:t>
      </w:r>
      <w:proofErr w:type="spellEnd"/>
      <w:r w:rsidRPr="003C108E">
        <w:rPr>
          <w:rFonts w:ascii="Calibri Light" w:hAnsi="Calibri Light" w:cs="Calibri Light"/>
          <w:sz w:val="24"/>
          <w:szCs w:val="24"/>
        </w:rPr>
        <w:t xml:space="preserve"> – Epidemiologiczna</w:t>
      </w:r>
      <w:r w:rsidR="002B2336" w:rsidRPr="003C108E">
        <w:rPr>
          <w:rFonts w:ascii="Calibri Light" w:hAnsi="Calibri Light" w:cs="Calibri Light"/>
          <w:sz w:val="24"/>
          <w:szCs w:val="24"/>
        </w:rPr>
        <w:t xml:space="preserve"> w Tomaszowie Mazowieckim przez pracownika Sekcji Nadzoru Higieny Środowiska w zakresie Higieny Komunalnej upoważnionego przez Państwowego Inspektora Sanitarnego w Tomaszowie Mazowieckim </w:t>
      </w:r>
      <w:r w:rsidRPr="003C108E">
        <w:rPr>
          <w:rFonts w:ascii="Calibri Light" w:hAnsi="Calibri Light" w:cs="Calibri Light"/>
          <w:sz w:val="24"/>
          <w:szCs w:val="24"/>
        </w:rPr>
        <w:t>– lipiec 2024</w:t>
      </w:r>
    </w:p>
    <w:p w:rsidR="008400C8" w:rsidRPr="003C108E" w:rsidRDefault="002B2336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Kontrolerzy nie wnieśl</w:t>
      </w:r>
      <w:r w:rsidR="00601628" w:rsidRPr="003C108E">
        <w:rPr>
          <w:rFonts w:ascii="Calibri Light" w:hAnsi="Calibri Light" w:cs="Calibri Light"/>
          <w:sz w:val="24"/>
          <w:szCs w:val="24"/>
        </w:rPr>
        <w:t>i uwag i zastrzeżeń do opisanego</w:t>
      </w:r>
      <w:r w:rsidRPr="003C108E">
        <w:rPr>
          <w:rFonts w:ascii="Calibri Light" w:hAnsi="Calibri Light" w:cs="Calibri Light"/>
          <w:sz w:val="24"/>
          <w:szCs w:val="24"/>
        </w:rPr>
        <w:t xml:space="preserve"> w protokole stanu faktycznego, a</w:t>
      </w:r>
      <w:r w:rsidR="003D67B8">
        <w:rPr>
          <w:rFonts w:ascii="Calibri Light" w:hAnsi="Calibri Light" w:cs="Calibri Light"/>
          <w:sz w:val="24"/>
          <w:szCs w:val="24"/>
        </w:rPr>
        <w:t> </w:t>
      </w:r>
      <w:r w:rsidRPr="003C108E">
        <w:rPr>
          <w:rFonts w:ascii="Calibri Light" w:hAnsi="Calibri Light" w:cs="Calibri Light"/>
          <w:sz w:val="24"/>
          <w:szCs w:val="24"/>
        </w:rPr>
        <w:t>także nie stwierdzili nieprawidłowości w jednostce.</w:t>
      </w:r>
    </w:p>
    <w:p w:rsidR="008400C8" w:rsidRPr="003C108E" w:rsidRDefault="008400C8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8400C8" w:rsidRPr="003C108E" w:rsidRDefault="002B2336" w:rsidP="003C108E">
      <w:pPr>
        <w:suppressAutoHyphens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3D67B8">
        <w:rPr>
          <w:rFonts w:ascii="Calibri Light" w:hAnsi="Calibri Light" w:cs="Calibri Light"/>
          <w:sz w:val="24"/>
          <w:szCs w:val="24"/>
        </w:rPr>
        <w:t xml:space="preserve">Na </w:t>
      </w:r>
      <w:r w:rsidR="003D67B8">
        <w:rPr>
          <w:rFonts w:ascii="Calibri Light" w:hAnsi="Calibri Light" w:cs="Calibri Light"/>
          <w:sz w:val="24"/>
          <w:szCs w:val="24"/>
        </w:rPr>
        <w:t xml:space="preserve">dzień 31 grudnia </w:t>
      </w:r>
      <w:r w:rsidR="00060D0F" w:rsidRPr="003D67B8">
        <w:rPr>
          <w:rFonts w:ascii="Calibri Light" w:hAnsi="Calibri Light" w:cs="Calibri Light"/>
          <w:sz w:val="24"/>
          <w:szCs w:val="24"/>
        </w:rPr>
        <w:t>2024</w:t>
      </w:r>
      <w:r w:rsidRPr="003D67B8">
        <w:rPr>
          <w:rFonts w:ascii="Calibri Light" w:hAnsi="Calibri Light" w:cs="Calibri Light"/>
          <w:sz w:val="24"/>
          <w:szCs w:val="24"/>
        </w:rPr>
        <w:t xml:space="preserve"> </w:t>
      </w:r>
      <w:r w:rsidR="00060D0F" w:rsidRPr="003D67B8">
        <w:rPr>
          <w:rFonts w:ascii="Calibri Light" w:hAnsi="Calibri Light" w:cs="Calibri Light"/>
          <w:sz w:val="24"/>
          <w:szCs w:val="24"/>
        </w:rPr>
        <w:t>roku</w:t>
      </w:r>
      <w:r w:rsidRPr="003D67B8">
        <w:rPr>
          <w:rFonts w:ascii="Calibri Light" w:hAnsi="Calibri Light" w:cs="Calibri Light"/>
          <w:sz w:val="24"/>
          <w:szCs w:val="24"/>
        </w:rPr>
        <w:t xml:space="preserve"> komisja nie stwierdziła </w:t>
      </w:r>
      <w:r w:rsidR="00060D0F" w:rsidRPr="003D67B8">
        <w:rPr>
          <w:rFonts w:ascii="Calibri Light" w:hAnsi="Calibri Light" w:cs="Calibri Light"/>
          <w:sz w:val="24"/>
          <w:szCs w:val="24"/>
        </w:rPr>
        <w:t>zagrożeń z zakresu nieakceptowal</w:t>
      </w:r>
      <w:r w:rsidR="00601628" w:rsidRPr="003D67B8">
        <w:rPr>
          <w:rFonts w:ascii="Calibri Light" w:hAnsi="Calibri Light" w:cs="Calibri Light"/>
          <w:sz w:val="24"/>
          <w:szCs w:val="24"/>
        </w:rPr>
        <w:t xml:space="preserve">nych, </w:t>
      </w:r>
      <w:r w:rsidRPr="003D67B8">
        <w:rPr>
          <w:rFonts w:ascii="Calibri Light" w:hAnsi="Calibri Light" w:cs="Calibri Light"/>
          <w:sz w:val="24"/>
          <w:szCs w:val="24"/>
        </w:rPr>
        <w:t xml:space="preserve">a wszystkie mechanizmy kontroli w sposób konsekwentny reagują na zidentyfikowane ryzyko. </w:t>
      </w:r>
      <w:r w:rsidRPr="003C108E">
        <w:rPr>
          <w:rFonts w:ascii="Calibri Light" w:hAnsi="Calibri Light" w:cs="Calibri Light"/>
          <w:sz w:val="24"/>
          <w:szCs w:val="24"/>
        </w:rPr>
        <w:t>Szkolenia pracowników odbywają się zgodnie z harmonogramem. Przeglądy techniczne obiektu oraz urządzeń przeprowadzane są terminowo.</w:t>
      </w:r>
    </w:p>
    <w:p w:rsidR="008400C8" w:rsidRPr="003C108E" w:rsidRDefault="00601628" w:rsidP="003D67B8">
      <w:pPr>
        <w:suppressAutoHyphens w:val="0"/>
        <w:spacing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lastRenderedPageBreak/>
        <w:t xml:space="preserve">Jedynym poważniejszych zagrożeń zachowania ciągłości realizowanych zadań jest </w:t>
      </w:r>
      <w:r w:rsidR="002B2336" w:rsidRPr="003C108E">
        <w:rPr>
          <w:rFonts w:ascii="Calibri Light" w:hAnsi="Calibri Light" w:cs="Calibri Light"/>
          <w:sz w:val="24"/>
          <w:szCs w:val="24"/>
        </w:rPr>
        <w:t xml:space="preserve">w tym samym czasie trwająca absencja pracowników na </w:t>
      </w:r>
      <w:r w:rsidRPr="003C108E">
        <w:rPr>
          <w:rFonts w:ascii="Calibri Light" w:hAnsi="Calibri Light" w:cs="Calibri Light"/>
          <w:sz w:val="24"/>
          <w:szCs w:val="24"/>
        </w:rPr>
        <w:t xml:space="preserve">tym samym stanowisku. </w:t>
      </w:r>
      <w:r w:rsidR="002B2336" w:rsidRPr="003C108E">
        <w:rPr>
          <w:rFonts w:ascii="Calibri Light" w:hAnsi="Calibri Light" w:cs="Calibri Light"/>
          <w:sz w:val="24"/>
          <w:szCs w:val="24"/>
        </w:rPr>
        <w:t xml:space="preserve">Kierownictwo </w:t>
      </w:r>
      <w:r w:rsidRPr="003C108E">
        <w:rPr>
          <w:rFonts w:ascii="Calibri Light" w:hAnsi="Calibri Light" w:cs="Calibri Light"/>
          <w:sz w:val="24"/>
          <w:szCs w:val="24"/>
        </w:rPr>
        <w:t>w takim przypadku podejmowało</w:t>
      </w:r>
      <w:r w:rsidR="002B2336" w:rsidRPr="003C108E">
        <w:rPr>
          <w:rFonts w:ascii="Calibri Light" w:hAnsi="Calibri Light" w:cs="Calibri Light"/>
          <w:sz w:val="24"/>
          <w:szCs w:val="24"/>
        </w:rPr>
        <w:t xml:space="preserve"> szybkie działania nap</w:t>
      </w:r>
      <w:r w:rsidRPr="003C108E">
        <w:rPr>
          <w:rFonts w:ascii="Calibri Light" w:hAnsi="Calibri Light" w:cs="Calibri Light"/>
          <w:sz w:val="24"/>
          <w:szCs w:val="24"/>
        </w:rPr>
        <w:t>rawcze celem zachowania prowadzenia działalności.</w:t>
      </w:r>
    </w:p>
    <w:p w:rsidR="008400C8" w:rsidRPr="003C108E" w:rsidRDefault="002B2336" w:rsidP="00711A85">
      <w:pPr>
        <w:shd w:val="clear" w:color="auto" w:fill="FFFFFF"/>
        <w:spacing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Ponadto w</w:t>
      </w:r>
      <w:r w:rsidR="00060D0F" w:rsidRPr="003C108E">
        <w:rPr>
          <w:rFonts w:ascii="Calibri Light" w:hAnsi="Calibri Light" w:cs="Calibri Light"/>
          <w:sz w:val="24"/>
          <w:szCs w:val="24"/>
        </w:rPr>
        <w:t xml:space="preserve"> roku 2024</w:t>
      </w:r>
      <w:r w:rsidRPr="003C108E">
        <w:rPr>
          <w:rFonts w:ascii="Calibri Light" w:hAnsi="Calibri Light" w:cs="Calibri Light"/>
          <w:sz w:val="24"/>
          <w:szCs w:val="24"/>
        </w:rPr>
        <w:t xml:space="preserve"> </w:t>
      </w:r>
      <w:r w:rsidR="00755CC4" w:rsidRPr="003C108E">
        <w:rPr>
          <w:rFonts w:ascii="Calibri Light" w:hAnsi="Calibri Light" w:cs="Calibri Light"/>
          <w:sz w:val="24"/>
          <w:szCs w:val="24"/>
        </w:rPr>
        <w:t>nie</w:t>
      </w:r>
      <w:r w:rsidRPr="003C108E">
        <w:rPr>
          <w:rFonts w:ascii="Calibri Light" w:hAnsi="Calibri Light" w:cs="Calibri Light"/>
          <w:sz w:val="24"/>
          <w:szCs w:val="24"/>
        </w:rPr>
        <w:t xml:space="preserve"> </w:t>
      </w:r>
      <w:r w:rsidR="00755CC4" w:rsidRPr="003C108E">
        <w:rPr>
          <w:rFonts w:ascii="Calibri Light" w:hAnsi="Calibri Light" w:cs="Calibri Light"/>
          <w:sz w:val="24"/>
          <w:szCs w:val="24"/>
        </w:rPr>
        <w:t xml:space="preserve">wpłynęły żadne </w:t>
      </w:r>
      <w:r w:rsidRPr="003C108E">
        <w:rPr>
          <w:rFonts w:ascii="Calibri Light" w:hAnsi="Calibri Light" w:cs="Calibri Light"/>
          <w:sz w:val="24"/>
          <w:szCs w:val="24"/>
        </w:rPr>
        <w:t>skarg</w:t>
      </w:r>
      <w:r w:rsidR="00755CC4" w:rsidRPr="003C108E">
        <w:rPr>
          <w:rFonts w:ascii="Calibri Light" w:hAnsi="Calibri Light" w:cs="Calibri Light"/>
          <w:sz w:val="24"/>
          <w:szCs w:val="24"/>
        </w:rPr>
        <w:t xml:space="preserve">i i wnioski związane </w:t>
      </w:r>
      <w:r w:rsidRPr="003C108E">
        <w:rPr>
          <w:rFonts w:ascii="Calibri Light" w:hAnsi="Calibri Light" w:cs="Calibri Light"/>
          <w:sz w:val="24"/>
          <w:szCs w:val="24"/>
        </w:rPr>
        <w:t>z łamaniem zasad etycznych przez pracowników z</w:t>
      </w:r>
      <w:r w:rsidR="00755CC4" w:rsidRPr="003C108E">
        <w:rPr>
          <w:rFonts w:ascii="Calibri Light" w:hAnsi="Calibri Light" w:cs="Calibri Light"/>
          <w:sz w:val="24"/>
          <w:szCs w:val="24"/>
        </w:rPr>
        <w:t xml:space="preserve">arówno od współpracowników jak </w:t>
      </w:r>
      <w:r w:rsidRPr="003C108E">
        <w:rPr>
          <w:rFonts w:ascii="Calibri Light" w:hAnsi="Calibri Light" w:cs="Calibri Light"/>
          <w:sz w:val="24"/>
          <w:szCs w:val="24"/>
        </w:rPr>
        <w:t>i pacjentów.</w:t>
      </w:r>
    </w:p>
    <w:p w:rsidR="008400C8" w:rsidRPr="003C108E" w:rsidRDefault="002B2336" w:rsidP="00711A85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3C108E">
        <w:rPr>
          <w:rFonts w:ascii="Calibri Light" w:hAnsi="Calibri Light" w:cs="Calibri Light"/>
          <w:sz w:val="24"/>
          <w:szCs w:val="24"/>
        </w:rPr>
        <w:t>Niniejsze sprawozdanie opiera się na</w:t>
      </w:r>
      <w:r w:rsidR="00060D0F" w:rsidRPr="003C108E">
        <w:rPr>
          <w:rFonts w:ascii="Calibri Light" w:hAnsi="Calibri Light" w:cs="Calibri Light"/>
          <w:sz w:val="24"/>
          <w:szCs w:val="24"/>
        </w:rPr>
        <w:t xml:space="preserve"> ocenie Komisji na podstawie zg</w:t>
      </w:r>
      <w:r w:rsidRPr="003C108E">
        <w:rPr>
          <w:rFonts w:ascii="Calibri Light" w:hAnsi="Calibri Light" w:cs="Calibri Light"/>
          <w:sz w:val="24"/>
          <w:szCs w:val="24"/>
        </w:rPr>
        <w:t>r</w:t>
      </w:r>
      <w:r w:rsidR="00060D0F" w:rsidRPr="003C108E">
        <w:rPr>
          <w:rFonts w:ascii="Calibri Light" w:hAnsi="Calibri Light" w:cs="Calibri Light"/>
          <w:sz w:val="24"/>
          <w:szCs w:val="24"/>
        </w:rPr>
        <w:t>o</w:t>
      </w:r>
      <w:r w:rsidRPr="003C108E">
        <w:rPr>
          <w:rFonts w:ascii="Calibri Light" w:hAnsi="Calibri Light" w:cs="Calibri Light"/>
          <w:sz w:val="24"/>
          <w:szCs w:val="24"/>
        </w:rPr>
        <w:t>madzonego materiału, a także na informacjach dostępnych w czasie jego sporządzania pochodzących z bieżącego monitoringu realizacji celów i zadań pracy jednostki, sprawowanego nadzoru kierowniczego oraz rejestru ryzyka.</w:t>
      </w:r>
    </w:p>
    <w:p w:rsidR="00711A85" w:rsidRPr="00711A85" w:rsidRDefault="00711A85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8400C8" w:rsidRPr="00711A85" w:rsidRDefault="002B2336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711A85">
        <w:rPr>
          <w:rFonts w:ascii="Calibri Light" w:hAnsi="Calibri Light" w:cs="Calibri Light"/>
          <w:sz w:val="24"/>
          <w:szCs w:val="24"/>
        </w:rPr>
        <w:t>Z</w:t>
      </w:r>
      <w:r w:rsidR="00711A85">
        <w:rPr>
          <w:rFonts w:ascii="Calibri Light" w:hAnsi="Calibri Light" w:cs="Calibri Light"/>
          <w:sz w:val="24"/>
          <w:szCs w:val="24"/>
        </w:rPr>
        <w:t xml:space="preserve">espół ds. kontroli zarządczej i </w:t>
      </w:r>
      <w:r w:rsidRPr="00711A85">
        <w:rPr>
          <w:rFonts w:ascii="Calibri Light" w:hAnsi="Calibri Light" w:cs="Calibri Light"/>
          <w:sz w:val="24"/>
          <w:szCs w:val="24"/>
        </w:rPr>
        <w:t>analizy ryzyka:</w:t>
      </w:r>
    </w:p>
    <w:p w:rsidR="008400C8" w:rsidRPr="00711A85" w:rsidRDefault="001D650F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711A85">
        <w:rPr>
          <w:rFonts w:ascii="Calibri Light" w:hAnsi="Calibri Light" w:cs="Calibri Light"/>
          <w:sz w:val="24"/>
          <w:szCs w:val="24"/>
        </w:rPr>
        <w:t>- Agnieszka Giza</w:t>
      </w:r>
    </w:p>
    <w:p w:rsidR="008400C8" w:rsidRPr="00711A85" w:rsidRDefault="00060D0F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711A85">
        <w:rPr>
          <w:rFonts w:ascii="Calibri Light" w:hAnsi="Calibri Light" w:cs="Calibri Light"/>
          <w:sz w:val="24"/>
          <w:szCs w:val="24"/>
        </w:rPr>
        <w:t>- Daria Pawłowska</w:t>
      </w:r>
    </w:p>
    <w:p w:rsidR="008400C8" w:rsidRPr="00711A85" w:rsidRDefault="002B2336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711A85">
        <w:rPr>
          <w:rFonts w:ascii="Calibri Light" w:hAnsi="Calibri Light" w:cs="Calibri Light"/>
          <w:sz w:val="24"/>
          <w:szCs w:val="24"/>
        </w:rPr>
        <w:t>- Agata Nowak</w:t>
      </w:r>
      <w:r w:rsidR="00060D0F" w:rsidRPr="00711A85">
        <w:rPr>
          <w:rFonts w:ascii="Calibri Light" w:hAnsi="Calibri Light" w:cs="Calibri Light"/>
          <w:sz w:val="24"/>
          <w:szCs w:val="24"/>
        </w:rPr>
        <w:t>owska</w:t>
      </w:r>
    </w:p>
    <w:p w:rsidR="006F487A" w:rsidRDefault="00060D0F" w:rsidP="003C108E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711A85">
        <w:rPr>
          <w:rFonts w:ascii="Calibri Light" w:hAnsi="Calibri Light" w:cs="Calibri Light"/>
          <w:sz w:val="24"/>
          <w:szCs w:val="24"/>
        </w:rPr>
        <w:t>- Jarosław Musiał</w:t>
      </w:r>
    </w:p>
    <w:p w:rsidR="006F487A" w:rsidRDefault="006F487A" w:rsidP="006F487A">
      <w:r>
        <w:br w:type="page"/>
      </w:r>
    </w:p>
    <w:p w:rsidR="008400C8" w:rsidRPr="006F487A" w:rsidRDefault="002B2336" w:rsidP="006F487A">
      <w:pPr>
        <w:pStyle w:val="Nagwek6"/>
        <w:spacing w:line="360" w:lineRule="auto"/>
        <w:rPr>
          <w:rFonts w:ascii="Calibri Light" w:hAnsi="Calibri Light" w:cs="Calibri Light"/>
          <w:sz w:val="28"/>
          <w:szCs w:val="28"/>
        </w:rPr>
      </w:pPr>
      <w:r w:rsidRPr="006F487A">
        <w:rPr>
          <w:rFonts w:ascii="Calibri Light" w:hAnsi="Calibri Light" w:cs="Calibri Light"/>
          <w:sz w:val="28"/>
          <w:szCs w:val="28"/>
        </w:rPr>
        <w:lastRenderedPageBreak/>
        <w:t>Oświadczenie o stanie</w:t>
      </w:r>
      <w:r w:rsidR="0060060E" w:rsidRPr="006F487A">
        <w:rPr>
          <w:rFonts w:ascii="Calibri Light" w:hAnsi="Calibri Light" w:cs="Calibri Light"/>
          <w:sz w:val="28"/>
          <w:szCs w:val="28"/>
        </w:rPr>
        <w:t xml:space="preserve"> kontroli zarządczej za rok 2024</w:t>
      </w:r>
    </w:p>
    <w:p w:rsidR="008400C8" w:rsidRPr="006F487A" w:rsidRDefault="002B2336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Jako osoba odpowiedzialna za zapewnienie funkcjonowania adekwatnej, skutecznej i</w:t>
      </w:r>
      <w:r w:rsidR="006F487A">
        <w:rPr>
          <w:rFonts w:ascii="Calibri Light" w:hAnsi="Calibri Light" w:cs="Calibri Light"/>
          <w:sz w:val="24"/>
          <w:szCs w:val="24"/>
        </w:rPr>
        <w:t> </w:t>
      </w:r>
      <w:r w:rsidRPr="006F487A">
        <w:rPr>
          <w:rFonts w:ascii="Calibri Light" w:hAnsi="Calibri Light" w:cs="Calibri Light"/>
          <w:sz w:val="24"/>
          <w:szCs w:val="24"/>
        </w:rPr>
        <w:t>efektywnej kontroli zarządczej, tj. działań podejmowanych dla zapewnienia realizacji celów i</w:t>
      </w:r>
      <w:r w:rsidR="006F487A">
        <w:rPr>
          <w:rFonts w:ascii="Calibri Light" w:hAnsi="Calibri Light" w:cs="Calibri Light"/>
          <w:sz w:val="24"/>
          <w:szCs w:val="24"/>
        </w:rPr>
        <w:t> </w:t>
      </w:r>
      <w:r w:rsidRPr="006F487A">
        <w:rPr>
          <w:rFonts w:ascii="Calibri Light" w:hAnsi="Calibri Light" w:cs="Calibri Light"/>
          <w:sz w:val="24"/>
          <w:szCs w:val="24"/>
        </w:rPr>
        <w:t>zadań w sposób zgodny z prawem, efektywny, oszczędny i terminowy, a w szczególności dla zapewnienia:</w:t>
      </w:r>
    </w:p>
    <w:p w:rsidR="008400C8" w:rsidRPr="006F487A" w:rsidRDefault="002B2336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 xml:space="preserve"> •</w:t>
      </w:r>
      <w:r w:rsidR="006F487A">
        <w:rPr>
          <w:rFonts w:ascii="Calibri Light" w:hAnsi="Calibri Light" w:cs="Calibri Light"/>
          <w:sz w:val="24"/>
          <w:szCs w:val="24"/>
        </w:rPr>
        <w:t xml:space="preserve"> </w:t>
      </w:r>
      <w:r w:rsidRPr="006F487A">
        <w:rPr>
          <w:rFonts w:ascii="Calibri Light" w:hAnsi="Calibri Light" w:cs="Calibri Light"/>
          <w:sz w:val="24"/>
          <w:szCs w:val="24"/>
        </w:rPr>
        <w:t>zgodności działalności z przepisami prawa i procedurami wewnętrznymi,</w:t>
      </w:r>
    </w:p>
    <w:p w:rsidR="008400C8" w:rsidRPr="006F487A" w:rsidRDefault="002B2336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• skuteczności i efektywności działania,</w:t>
      </w:r>
    </w:p>
    <w:p w:rsidR="008400C8" w:rsidRPr="006F487A" w:rsidRDefault="002B2336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• wiarygodności sprawozdań,</w:t>
      </w:r>
    </w:p>
    <w:p w:rsidR="008400C8" w:rsidRPr="006F487A" w:rsidRDefault="002B2336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• ochrony zasobów,</w:t>
      </w:r>
    </w:p>
    <w:p w:rsidR="008400C8" w:rsidRPr="006F487A" w:rsidRDefault="002B2336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• przestrzegania i promowania zasad etycznego postępowania,</w:t>
      </w:r>
    </w:p>
    <w:p w:rsidR="008400C8" w:rsidRPr="006F487A" w:rsidRDefault="002B2336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• efektywności i skuteczności przepływu informacji,</w:t>
      </w:r>
    </w:p>
    <w:p w:rsidR="008400C8" w:rsidRPr="006F487A" w:rsidRDefault="002B2336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• zarządzania ryzykiem,</w:t>
      </w:r>
    </w:p>
    <w:p w:rsidR="008400C8" w:rsidRPr="006F487A" w:rsidRDefault="002B2336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oświadczam, że w kierowanej przeze mnie jednostce Ośrodek Rehabilitacji Dzieci Niepełnosprawnych w Tomaszowie Mazowieckim w wystarczającym stopniu funkcjonowała adekwatna, skuteczna i efektywna kontrola zarządcza.</w:t>
      </w:r>
    </w:p>
    <w:p w:rsidR="006F487A" w:rsidRPr="006F487A" w:rsidRDefault="006F487A" w:rsidP="006F4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8D46A9" w:rsidRDefault="002B2336" w:rsidP="008D46A9">
      <w:pPr>
        <w:spacing w:after="0" w:line="360" w:lineRule="auto"/>
      </w:pPr>
      <w:r w:rsidRPr="006F487A">
        <w:rPr>
          <w:rFonts w:ascii="Calibri Light" w:hAnsi="Calibri Light" w:cs="Calibri Light"/>
          <w:sz w:val="24"/>
          <w:szCs w:val="24"/>
        </w:rPr>
        <w:t>Marta Gożdzik</w:t>
      </w:r>
      <w:r w:rsidR="006F487A">
        <w:rPr>
          <w:rFonts w:ascii="Calibri Light" w:hAnsi="Calibri Light" w:cs="Calibri Light"/>
          <w:sz w:val="24"/>
          <w:szCs w:val="24"/>
        </w:rPr>
        <w:br/>
      </w:r>
      <w:r w:rsidRPr="006F487A">
        <w:rPr>
          <w:rFonts w:ascii="Calibri Light" w:hAnsi="Calibri Light" w:cs="Calibri Light"/>
          <w:sz w:val="24"/>
          <w:szCs w:val="24"/>
        </w:rPr>
        <w:t>Dyrektor</w:t>
      </w:r>
      <w:r w:rsidR="006F487A">
        <w:rPr>
          <w:rFonts w:ascii="Calibri Light" w:hAnsi="Calibri Light" w:cs="Calibri Light"/>
          <w:sz w:val="24"/>
          <w:szCs w:val="24"/>
        </w:rPr>
        <w:br/>
      </w:r>
      <w:r w:rsidRPr="006F487A">
        <w:rPr>
          <w:rFonts w:ascii="Calibri Light" w:hAnsi="Calibri Light" w:cs="Calibri Light"/>
          <w:sz w:val="24"/>
          <w:szCs w:val="24"/>
        </w:rPr>
        <w:t>Ośrodka Rehabilitacji Dzieci Niepełnosprawnych</w:t>
      </w:r>
      <w:r w:rsidR="006F487A">
        <w:rPr>
          <w:rFonts w:ascii="Calibri Light" w:hAnsi="Calibri Light" w:cs="Calibri Light"/>
          <w:sz w:val="24"/>
          <w:szCs w:val="24"/>
        </w:rPr>
        <w:br/>
      </w:r>
      <w:r w:rsidRPr="006F487A">
        <w:rPr>
          <w:rFonts w:ascii="Calibri Light" w:hAnsi="Calibri Light" w:cs="Calibri Light"/>
          <w:sz w:val="24"/>
          <w:szCs w:val="24"/>
        </w:rPr>
        <w:t>w Tomaszowie Mazowieckim</w:t>
      </w:r>
      <w:r w:rsidR="008D46A9">
        <w:rPr>
          <w:rFonts w:ascii="Calibri Light" w:hAnsi="Calibri Light" w:cs="Calibri Light"/>
          <w:sz w:val="24"/>
          <w:szCs w:val="24"/>
        </w:rPr>
        <w:br/>
      </w:r>
      <w:r w:rsidR="008D46A9">
        <w:br w:type="page"/>
      </w:r>
    </w:p>
    <w:p w:rsidR="008400C8" w:rsidRPr="008D46A9" w:rsidRDefault="00755CC4" w:rsidP="008D46A9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8D46A9">
        <w:rPr>
          <w:rFonts w:ascii="Calibri Light" w:hAnsi="Calibri Light" w:cs="Calibri Light"/>
          <w:sz w:val="24"/>
          <w:szCs w:val="24"/>
        </w:rPr>
        <w:lastRenderedPageBreak/>
        <w:t>W roku 2025</w:t>
      </w:r>
      <w:r w:rsidR="002B2336" w:rsidRPr="008D46A9">
        <w:rPr>
          <w:rFonts w:ascii="Calibri Light" w:hAnsi="Calibri Light" w:cs="Calibri Light"/>
          <w:sz w:val="24"/>
          <w:szCs w:val="24"/>
        </w:rPr>
        <w:t xml:space="preserve"> planuje się podjąć następujące działania w celu lepszego funkcjonowania kontroli zarządczej: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pełnienie wiodącej funkcji działu medyczno-terapeutycznego tj. kompleksową obsługę pacjentów poprzez udzielanie najwyższej jakości świadczeń zdrowotnych w ramach poradni wad postawy dla dzieci oraz w systemie ambulatoryjnym z zakresu rehabilitacji leczniczej dla dzieci i osób dorosłych oraz statutu,</w:t>
      </w:r>
    </w:p>
    <w:p w:rsidR="00755CC4" w:rsidRPr="006F487A" w:rsidRDefault="00755CC4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 xml:space="preserve">kontynuacja delegowania odpowiedzialności pracowników za </w:t>
      </w:r>
      <w:r w:rsidR="008D46A9">
        <w:rPr>
          <w:rFonts w:ascii="Calibri Light" w:hAnsi="Calibri Light" w:cs="Calibri Light"/>
          <w:sz w:val="24"/>
          <w:szCs w:val="24"/>
        </w:rPr>
        <w:t xml:space="preserve">konkretne obszary działalności </w:t>
      </w:r>
      <w:r w:rsidRPr="006F487A">
        <w:rPr>
          <w:rFonts w:ascii="Calibri Light" w:hAnsi="Calibri Light" w:cs="Calibri Light"/>
          <w:sz w:val="24"/>
          <w:szCs w:val="24"/>
        </w:rPr>
        <w:t>w sposób, który pozwala na bieżące monitorowanie i weryfikowanie postępów</w:t>
      </w:r>
      <w:r w:rsidR="001450BD" w:rsidRPr="006F487A">
        <w:rPr>
          <w:rFonts w:ascii="Calibri Light" w:hAnsi="Calibri Light" w:cs="Calibri Light"/>
          <w:sz w:val="24"/>
          <w:szCs w:val="24"/>
        </w:rPr>
        <w:t xml:space="preserve"> (weryfikacja zakresów obowiązków/terminowość załatwienia spraw itd.)</w:t>
      </w:r>
    </w:p>
    <w:p w:rsidR="008400C8" w:rsidRPr="006F487A" w:rsidRDefault="001450BD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 xml:space="preserve">regularne przeglądy i aktualizacja </w:t>
      </w:r>
      <w:r w:rsidR="002B2336" w:rsidRPr="006F487A">
        <w:rPr>
          <w:rFonts w:ascii="Calibri Light" w:hAnsi="Calibri Light" w:cs="Calibri Light"/>
          <w:sz w:val="24"/>
          <w:szCs w:val="24"/>
        </w:rPr>
        <w:t>prac nad opracowywaniem procedur, instrukcji, algorytmów postępowania medycznego, które wpłyną na podniesienie jakości udzielanych świadczeń zdrowotnych i bezpieczeństwo opieki,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podjęcie działań w zakresie możliwość uzyskania certyfikatu akredytacyjnego Systemu Zarządzania jakością w sektorze ochrony zdrowia - proces ciągły</w:t>
      </w:r>
    </w:p>
    <w:p w:rsidR="001450BD" w:rsidRPr="006F487A" w:rsidRDefault="001450BD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 xml:space="preserve">zarządzanie jakością i bezpieczeństwem pacjentów – monitorowanie jakości usług zdrowotnych (wdrażanie standardów </w:t>
      </w:r>
      <w:r w:rsidR="003E429C" w:rsidRPr="006F487A">
        <w:rPr>
          <w:rFonts w:ascii="Calibri Light" w:hAnsi="Calibri Light" w:cs="Calibri Light"/>
          <w:sz w:val="24"/>
          <w:szCs w:val="24"/>
        </w:rPr>
        <w:t>jakości w opiece nad pacjentami, a także kontrolowanie zgodności z tymi standardami)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doskonalenie umiejętności zawodowych pracowników poprzez wspieranie procesu zwiększania kwalifikacji i upowszechnianie samokształcenia - proces ciągły,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wdrożenie nowych metod edukacyjnych dla rodziców i opiekunów, zgodnie z</w:t>
      </w:r>
      <w:r w:rsidR="008D46A9">
        <w:rPr>
          <w:rFonts w:ascii="Calibri Light" w:hAnsi="Calibri Light" w:cs="Calibri Light"/>
          <w:sz w:val="24"/>
          <w:szCs w:val="24"/>
        </w:rPr>
        <w:t> </w:t>
      </w:r>
      <w:r w:rsidRPr="006F487A">
        <w:rPr>
          <w:rFonts w:ascii="Calibri Light" w:hAnsi="Calibri Light" w:cs="Calibri Light"/>
          <w:sz w:val="24"/>
          <w:szCs w:val="24"/>
        </w:rPr>
        <w:t>działalnością statutową tj. podejmowanie działań w zakresie profilaktyki i promocji zdrowia.</w:t>
      </w:r>
    </w:p>
    <w:p w:rsidR="008400C8" w:rsidRPr="006F487A" w:rsidRDefault="001450BD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Ulepszanie komunikacji wewnętrznej</w:t>
      </w:r>
      <w:r w:rsidR="003E429C" w:rsidRPr="006F487A">
        <w:rPr>
          <w:rFonts w:ascii="Calibri Light" w:hAnsi="Calibri Light" w:cs="Calibri Light"/>
          <w:sz w:val="24"/>
          <w:szCs w:val="24"/>
        </w:rPr>
        <w:t xml:space="preserve">, </w:t>
      </w:r>
      <w:r w:rsidR="002B2336" w:rsidRPr="006F487A">
        <w:rPr>
          <w:rFonts w:ascii="Calibri Light" w:hAnsi="Calibri Light" w:cs="Calibri Light"/>
          <w:sz w:val="24"/>
          <w:szCs w:val="24"/>
        </w:rPr>
        <w:t xml:space="preserve">lepsze wykorzystanie zasobów ludzkich, </w:t>
      </w:r>
      <w:r w:rsidR="003E429C" w:rsidRPr="006F487A">
        <w:rPr>
          <w:rFonts w:ascii="Calibri Light" w:hAnsi="Calibri Light" w:cs="Calibri Light"/>
          <w:sz w:val="24"/>
          <w:szCs w:val="24"/>
        </w:rPr>
        <w:t>praca nad współpracą między pracowniczą,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egzek</w:t>
      </w:r>
      <w:r w:rsidR="008D46A9">
        <w:rPr>
          <w:rFonts w:ascii="Calibri Light" w:hAnsi="Calibri Light" w:cs="Calibri Light"/>
          <w:sz w:val="24"/>
          <w:szCs w:val="24"/>
        </w:rPr>
        <w:t>wowanie samooceny pracowników (jeden</w:t>
      </w:r>
      <w:r w:rsidRPr="006F487A">
        <w:rPr>
          <w:rFonts w:ascii="Calibri Light" w:hAnsi="Calibri Light" w:cs="Calibri Light"/>
          <w:sz w:val="24"/>
          <w:szCs w:val="24"/>
        </w:rPr>
        <w:t xml:space="preserve"> raz w roku), także w zakre</w:t>
      </w:r>
      <w:r w:rsidR="008D46A9">
        <w:rPr>
          <w:rFonts w:ascii="Calibri Light" w:hAnsi="Calibri Light" w:cs="Calibri Light"/>
          <w:sz w:val="24"/>
          <w:szCs w:val="24"/>
        </w:rPr>
        <w:t>sie stosowania zasad etycznych.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poprawa treści i form prowadzonej dokumentacji medycznej przez uprawnione osoby - wprowadzenie elektronicznej dokumentacji medycznej,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promowanie zasad etycznego postępowania wśród osób na stanowiskach kierowniczych jak i pozostałego personelu, w kontekście przestrzegania Kodeksu Et</w:t>
      </w:r>
      <w:r w:rsidR="001450BD" w:rsidRPr="006F487A">
        <w:rPr>
          <w:rFonts w:ascii="Calibri Light" w:hAnsi="Calibri Light" w:cs="Calibri Light"/>
          <w:sz w:val="24"/>
          <w:szCs w:val="24"/>
        </w:rPr>
        <w:t xml:space="preserve">yki </w:t>
      </w:r>
      <w:r w:rsidR="001450BD" w:rsidRPr="006F487A">
        <w:rPr>
          <w:rFonts w:ascii="Calibri Light" w:hAnsi="Calibri Light" w:cs="Calibri Light"/>
          <w:sz w:val="24"/>
          <w:szCs w:val="24"/>
        </w:rPr>
        <w:lastRenderedPageBreak/>
        <w:t xml:space="preserve">obowiązującego w jednostce </w:t>
      </w:r>
      <w:r w:rsidRPr="006F487A">
        <w:rPr>
          <w:rFonts w:ascii="Calibri Light" w:hAnsi="Calibri Light" w:cs="Calibri Light"/>
          <w:sz w:val="24"/>
          <w:szCs w:val="24"/>
        </w:rPr>
        <w:t>oraz bezwzględne przestrzeg</w:t>
      </w:r>
      <w:r w:rsidR="001450BD" w:rsidRPr="006F487A">
        <w:rPr>
          <w:rFonts w:ascii="Calibri Light" w:hAnsi="Calibri Light" w:cs="Calibri Light"/>
          <w:sz w:val="24"/>
          <w:szCs w:val="24"/>
        </w:rPr>
        <w:t xml:space="preserve">anie zapisów przez pracowników </w:t>
      </w:r>
      <w:r w:rsidRPr="006F487A">
        <w:rPr>
          <w:rFonts w:ascii="Calibri Light" w:hAnsi="Calibri Light" w:cs="Calibri Light"/>
          <w:sz w:val="24"/>
          <w:szCs w:val="24"/>
        </w:rPr>
        <w:t>w Karcie Praw Pacjenta -</w:t>
      </w:r>
      <w:r w:rsidR="001450BD" w:rsidRPr="006F487A">
        <w:rPr>
          <w:rFonts w:ascii="Calibri Light" w:hAnsi="Calibri Light" w:cs="Calibri Light"/>
          <w:sz w:val="24"/>
          <w:szCs w:val="24"/>
        </w:rPr>
        <w:t xml:space="preserve"> </w:t>
      </w:r>
      <w:r w:rsidRPr="006F487A">
        <w:rPr>
          <w:rFonts w:ascii="Calibri Light" w:hAnsi="Calibri Light" w:cs="Calibri Light"/>
          <w:sz w:val="24"/>
          <w:szCs w:val="24"/>
        </w:rPr>
        <w:t>proces ciągły,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okresowa weryfikacja działań pod kątem zgodności z bieżącymi potrzebami,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określenie akceptowalnych czynników ryzyka i usprawnienie efektywności zarządzania przez częstszą wewnętrzną kontrolę aktualnego stanu funkcjonowania wszystkich działów,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monitorowanie zidentyfikowanych zagrożeń ich oceną i utrzymywanie zagrożeń na poziomie akceptowalnym,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kontynuacja działań z zakresu bhp i p.poż. - przeprowadzenie ćwiczeń z zakresu ewakuacji pracowników w razie wystąpienia zagrożenia, przegląd sprzętu p.poż</w:t>
      </w:r>
      <w:r w:rsidR="008D46A9">
        <w:rPr>
          <w:rFonts w:ascii="Calibri Light" w:hAnsi="Calibri Light" w:cs="Calibri Light"/>
          <w:sz w:val="24"/>
          <w:szCs w:val="24"/>
        </w:rPr>
        <w:t>.</w:t>
      </w:r>
      <w:r w:rsidRPr="006F487A">
        <w:rPr>
          <w:rFonts w:ascii="Calibri Light" w:hAnsi="Calibri Light" w:cs="Calibri Light"/>
          <w:sz w:val="24"/>
          <w:szCs w:val="24"/>
        </w:rPr>
        <w:t xml:space="preserve"> i</w:t>
      </w:r>
      <w:r w:rsidR="008D46A9">
        <w:rPr>
          <w:rFonts w:ascii="Calibri Light" w:hAnsi="Calibri Light" w:cs="Calibri Light"/>
          <w:sz w:val="24"/>
          <w:szCs w:val="24"/>
        </w:rPr>
        <w:t> </w:t>
      </w:r>
      <w:r w:rsidRPr="006F487A">
        <w:rPr>
          <w:rFonts w:ascii="Calibri Light" w:hAnsi="Calibri Light" w:cs="Calibri Light"/>
          <w:sz w:val="24"/>
          <w:szCs w:val="24"/>
        </w:rPr>
        <w:t>ewentualne uzupełnienie,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kontynuacja działań w zakresie wdrożenia informatyzacji do systemu prowadzenia dokumentacji medycznej,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wdrożenie badania poziomu zadowolenia obsługi pacjenta poprzez przeprowadzanie ankiet - proces ciągły,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systematyczne aktualizowanie obowiązujących regulaminów, instrukcji i procedur wraz ze wzorami wniosków dla pacjentów,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rozwijanie e-usług,</w:t>
      </w:r>
    </w:p>
    <w:p w:rsidR="003E429C" w:rsidRPr="006F487A" w:rsidRDefault="003E429C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wdrażanie systemów informatycznych (monitorowanie procesów medycznych, elektroniczny obieg dokumentów)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dbałość o terminowość i szybkość realizacji zadań,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wzmocnienie nadzoru nad pracownikami i systematyczne przeprowadzanie kontroli wewnętrznych wśród pracowników,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kontynuacja działań w zakresie standardów ochrony danych osobowych zgodnych z</w:t>
      </w:r>
      <w:r w:rsidR="008D46A9">
        <w:rPr>
          <w:rFonts w:ascii="Calibri Light" w:hAnsi="Calibri Light" w:cs="Calibri Light"/>
          <w:sz w:val="24"/>
          <w:szCs w:val="24"/>
        </w:rPr>
        <w:t> </w:t>
      </w:r>
      <w:r w:rsidRPr="006F487A">
        <w:rPr>
          <w:rFonts w:ascii="Calibri Light" w:hAnsi="Calibri Light" w:cs="Calibri Light"/>
          <w:sz w:val="24"/>
          <w:szCs w:val="24"/>
        </w:rPr>
        <w:t>Kodeksem postępowania dla sektora ochrony zdrowia - RODO, dotyczącym podmiotów wykonujących działalność leczniczą i podmiotów przetwarzających,</w:t>
      </w:r>
    </w:p>
    <w:p w:rsidR="008400C8" w:rsidRPr="006F487A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kontynuacja współpracy z Narodowym Funduszem Zdrowia w zakresie zawartych umów na realizację świadczeń medycznych dla różnych grup wiekowych.</w:t>
      </w:r>
    </w:p>
    <w:p w:rsidR="008400C8" w:rsidRDefault="002B2336" w:rsidP="006F487A">
      <w:pPr>
        <w:pStyle w:val="Akapitzlist"/>
        <w:numPr>
          <w:ilvl w:val="0"/>
          <w:numId w:val="9"/>
        </w:num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t>Racjonalna, efektywna i oszczędna gospodarka finansowa, realizacja planu finansowego i inwestycyjnego.</w:t>
      </w:r>
    </w:p>
    <w:p w:rsidR="008D46A9" w:rsidRDefault="008D46A9" w:rsidP="008D46A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8D46A9" w:rsidRPr="008D46A9" w:rsidRDefault="008D46A9" w:rsidP="008D46A9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F487A">
        <w:rPr>
          <w:rFonts w:ascii="Calibri Light" w:hAnsi="Calibri Light" w:cs="Calibri Light"/>
          <w:sz w:val="24"/>
          <w:szCs w:val="24"/>
        </w:rPr>
        <w:lastRenderedPageBreak/>
        <w:t>Marta Gożdzik</w:t>
      </w:r>
      <w:r>
        <w:rPr>
          <w:rFonts w:ascii="Calibri Light" w:hAnsi="Calibri Light" w:cs="Calibri Light"/>
          <w:sz w:val="24"/>
          <w:szCs w:val="24"/>
        </w:rPr>
        <w:br/>
      </w:r>
      <w:r w:rsidRPr="006F487A">
        <w:rPr>
          <w:rFonts w:ascii="Calibri Light" w:hAnsi="Calibri Light" w:cs="Calibri Light"/>
          <w:sz w:val="24"/>
          <w:szCs w:val="24"/>
        </w:rPr>
        <w:t>Dyrektor</w:t>
      </w:r>
      <w:r>
        <w:rPr>
          <w:rFonts w:ascii="Calibri Light" w:hAnsi="Calibri Light" w:cs="Calibri Light"/>
          <w:sz w:val="24"/>
          <w:szCs w:val="24"/>
        </w:rPr>
        <w:br/>
      </w:r>
      <w:r w:rsidRPr="006F487A">
        <w:rPr>
          <w:rFonts w:ascii="Calibri Light" w:hAnsi="Calibri Light" w:cs="Calibri Light"/>
          <w:sz w:val="24"/>
          <w:szCs w:val="24"/>
        </w:rPr>
        <w:t>Ośrodka Rehabilitacji Dzieci Niepełnosprawnych</w:t>
      </w:r>
      <w:r>
        <w:rPr>
          <w:rFonts w:ascii="Calibri Light" w:hAnsi="Calibri Light" w:cs="Calibri Light"/>
          <w:sz w:val="24"/>
          <w:szCs w:val="24"/>
        </w:rPr>
        <w:br/>
      </w:r>
      <w:r w:rsidRPr="006F487A">
        <w:rPr>
          <w:rFonts w:ascii="Calibri Light" w:hAnsi="Calibri Light" w:cs="Calibri Light"/>
          <w:sz w:val="24"/>
          <w:szCs w:val="24"/>
        </w:rPr>
        <w:t>w Tomaszowie Mazowieckim</w:t>
      </w:r>
    </w:p>
    <w:sectPr w:rsidR="008D46A9" w:rsidRPr="008D46A9"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10" w:rsidRDefault="002B7410">
      <w:pPr>
        <w:spacing w:after="0"/>
      </w:pPr>
      <w:r>
        <w:separator/>
      </w:r>
    </w:p>
  </w:endnote>
  <w:endnote w:type="continuationSeparator" w:id="0">
    <w:p w:rsidR="002B7410" w:rsidRDefault="002B74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A7" w:rsidRDefault="00D964A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25097">
      <w:rPr>
        <w:noProof/>
      </w:rPr>
      <w:t>29</w:t>
    </w:r>
    <w:r>
      <w:fldChar w:fldCharType="end"/>
    </w:r>
  </w:p>
  <w:p w:rsidR="00D964A7" w:rsidRDefault="00D964A7">
    <w:pPr>
      <w:spacing w:after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A7" w:rsidRDefault="00D964A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25097">
      <w:rPr>
        <w:noProof/>
      </w:rPr>
      <w:t>42</w:t>
    </w:r>
    <w:r>
      <w:fldChar w:fldCharType="end"/>
    </w:r>
  </w:p>
  <w:p w:rsidR="00D964A7" w:rsidRDefault="00D964A7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10" w:rsidRDefault="002B741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B7410" w:rsidRDefault="002B74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6FFF"/>
    <w:multiLevelType w:val="multilevel"/>
    <w:tmpl w:val="93B0652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63AA"/>
    <w:multiLevelType w:val="multilevel"/>
    <w:tmpl w:val="725CCC4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3FE5C9B"/>
    <w:multiLevelType w:val="multilevel"/>
    <w:tmpl w:val="FFD4FE0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2854"/>
    <w:multiLevelType w:val="multilevel"/>
    <w:tmpl w:val="98E05A68"/>
    <w:lvl w:ilvl="0">
      <w:start w:val="1"/>
      <w:numFmt w:val="decimal"/>
      <w:lvlText w:val="%1.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448C5F3B"/>
    <w:multiLevelType w:val="multilevel"/>
    <w:tmpl w:val="57AA8DCC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 w15:restartNumberingAfterBreak="0">
    <w:nsid w:val="61CE5ABE"/>
    <w:multiLevelType w:val="multilevel"/>
    <w:tmpl w:val="CE9CEFB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C8"/>
    <w:rsid w:val="00002135"/>
    <w:rsid w:val="0001616A"/>
    <w:rsid w:val="000175EF"/>
    <w:rsid w:val="000565B1"/>
    <w:rsid w:val="00060D0F"/>
    <w:rsid w:val="00072516"/>
    <w:rsid w:val="000D0428"/>
    <w:rsid w:val="000E0674"/>
    <w:rsid w:val="000E4A0D"/>
    <w:rsid w:val="00132BAB"/>
    <w:rsid w:val="00140FBA"/>
    <w:rsid w:val="001450BD"/>
    <w:rsid w:val="001541B2"/>
    <w:rsid w:val="00157969"/>
    <w:rsid w:val="001D21AD"/>
    <w:rsid w:val="001D650F"/>
    <w:rsid w:val="001E6CF5"/>
    <w:rsid w:val="001F7554"/>
    <w:rsid w:val="00210D4D"/>
    <w:rsid w:val="00210D8C"/>
    <w:rsid w:val="002B2336"/>
    <w:rsid w:val="002B7410"/>
    <w:rsid w:val="002D236F"/>
    <w:rsid w:val="002D2E9E"/>
    <w:rsid w:val="002F5AB6"/>
    <w:rsid w:val="0035200D"/>
    <w:rsid w:val="003559B5"/>
    <w:rsid w:val="00396FCB"/>
    <w:rsid w:val="003A6C18"/>
    <w:rsid w:val="003C108E"/>
    <w:rsid w:val="003C70AE"/>
    <w:rsid w:val="003C79FD"/>
    <w:rsid w:val="003D1D07"/>
    <w:rsid w:val="003D61F5"/>
    <w:rsid w:val="003D67B8"/>
    <w:rsid w:val="003E429C"/>
    <w:rsid w:val="00406917"/>
    <w:rsid w:val="0040761D"/>
    <w:rsid w:val="004135B4"/>
    <w:rsid w:val="00446BB7"/>
    <w:rsid w:val="004514F5"/>
    <w:rsid w:val="004A442C"/>
    <w:rsid w:val="004E0E90"/>
    <w:rsid w:val="004E17E7"/>
    <w:rsid w:val="004E7D7C"/>
    <w:rsid w:val="004F0CD6"/>
    <w:rsid w:val="005071A5"/>
    <w:rsid w:val="0057105F"/>
    <w:rsid w:val="00594BC8"/>
    <w:rsid w:val="005C6DD1"/>
    <w:rsid w:val="0060060E"/>
    <w:rsid w:val="00601628"/>
    <w:rsid w:val="00606206"/>
    <w:rsid w:val="00652B09"/>
    <w:rsid w:val="0065594A"/>
    <w:rsid w:val="006617D2"/>
    <w:rsid w:val="006677DC"/>
    <w:rsid w:val="006B1D2C"/>
    <w:rsid w:val="006C6953"/>
    <w:rsid w:val="006E4762"/>
    <w:rsid w:val="006F487A"/>
    <w:rsid w:val="00711A85"/>
    <w:rsid w:val="00712578"/>
    <w:rsid w:val="0073510E"/>
    <w:rsid w:val="00755CC4"/>
    <w:rsid w:val="00756A52"/>
    <w:rsid w:val="007720BA"/>
    <w:rsid w:val="007B3CCC"/>
    <w:rsid w:val="007C5ED9"/>
    <w:rsid w:val="007E3821"/>
    <w:rsid w:val="007F4FAA"/>
    <w:rsid w:val="007F6374"/>
    <w:rsid w:val="008035F5"/>
    <w:rsid w:val="008039E0"/>
    <w:rsid w:val="0082347D"/>
    <w:rsid w:val="008400C8"/>
    <w:rsid w:val="00844A87"/>
    <w:rsid w:val="00852E90"/>
    <w:rsid w:val="00877173"/>
    <w:rsid w:val="008827D1"/>
    <w:rsid w:val="008C4338"/>
    <w:rsid w:val="008D46A9"/>
    <w:rsid w:val="008F7C29"/>
    <w:rsid w:val="00977C81"/>
    <w:rsid w:val="009F045D"/>
    <w:rsid w:val="009F44C2"/>
    <w:rsid w:val="00A101FA"/>
    <w:rsid w:val="00A93FCE"/>
    <w:rsid w:val="00AC6110"/>
    <w:rsid w:val="00B2476D"/>
    <w:rsid w:val="00B33389"/>
    <w:rsid w:val="00BA2290"/>
    <w:rsid w:val="00BC7ACA"/>
    <w:rsid w:val="00C01EAA"/>
    <w:rsid w:val="00C04DF6"/>
    <w:rsid w:val="00C37BCA"/>
    <w:rsid w:val="00C742A0"/>
    <w:rsid w:val="00C8084F"/>
    <w:rsid w:val="00CB05C1"/>
    <w:rsid w:val="00CD56B7"/>
    <w:rsid w:val="00CF25F4"/>
    <w:rsid w:val="00D1189C"/>
    <w:rsid w:val="00D23C7F"/>
    <w:rsid w:val="00D27463"/>
    <w:rsid w:val="00D31C9D"/>
    <w:rsid w:val="00D52B0F"/>
    <w:rsid w:val="00D54393"/>
    <w:rsid w:val="00D64FCD"/>
    <w:rsid w:val="00D93900"/>
    <w:rsid w:val="00D964A7"/>
    <w:rsid w:val="00DF3171"/>
    <w:rsid w:val="00E029F0"/>
    <w:rsid w:val="00E740F6"/>
    <w:rsid w:val="00E9752C"/>
    <w:rsid w:val="00EC0D92"/>
    <w:rsid w:val="00ED58D0"/>
    <w:rsid w:val="00F00C2A"/>
    <w:rsid w:val="00F16A8D"/>
    <w:rsid w:val="00F25097"/>
    <w:rsid w:val="00F312DB"/>
    <w:rsid w:val="00F32F1D"/>
    <w:rsid w:val="00F33B84"/>
    <w:rsid w:val="00F72F67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FD18F-535B-43A5-8643-0493A6AB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D3A19"/>
    <w:pPr>
      <w:suppressAutoHyphens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2E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52E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2E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qFormat/>
    <w:pPr>
      <w:suppressAutoHyphens w:val="0"/>
      <w:spacing w:before="100" w:after="100"/>
      <w:textAlignment w:val="auto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52E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852E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spacing w:after="200" w:line="276" w:lineRule="auto"/>
      <w:ind w:left="720"/>
      <w:textAlignment w:val="auto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Tretekstu">
    <w:name w:val="Tre懈 tekstu"/>
    <w:basedOn w:val="Normalny"/>
    <w:uiPriority w:val="99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lang w:eastAsia="pl-PL"/>
    </w:rPr>
  </w:style>
  <w:style w:type="paragraph" w:styleId="Podtytu">
    <w:name w:val="Subtitle"/>
    <w:basedOn w:val="Normalny"/>
    <w:next w:val="Normalny"/>
    <w:pPr>
      <w:suppressAutoHyphens w:val="0"/>
      <w:spacing w:after="60"/>
      <w:jc w:val="center"/>
      <w:textAlignment w:val="auto"/>
      <w:outlineLvl w:val="1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paragraph" w:styleId="Tekstpodstawowyzwciciem">
    <w:name w:val="Body Text First Indent"/>
    <w:basedOn w:val="Tekstpodstawowy"/>
    <w:pPr>
      <w:suppressAutoHyphens w:val="0"/>
      <w:ind w:firstLine="21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pPr>
      <w:suppressAutoHyphens w:val="0"/>
      <w:spacing w:after="0"/>
      <w:textAlignment w:val="auto"/>
    </w:pPr>
    <w:rPr>
      <w:szCs w:val="21"/>
    </w:rPr>
  </w:style>
  <w:style w:type="character" w:customStyle="1" w:styleId="ZwykytekstZnak">
    <w:name w:val="Zwykły tekst Znak"/>
    <w:basedOn w:val="Domylnaczcionkaakapitu"/>
    <w:rPr>
      <w:rFonts w:eastAsia="Calibri" w:cs="Times New Roman"/>
      <w:szCs w:val="21"/>
    </w:rPr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52E90"/>
    <w:pPr>
      <w:suppressAutoHyphens/>
      <w:spacing w:after="0"/>
    </w:pPr>
  </w:style>
  <w:style w:type="character" w:customStyle="1" w:styleId="Nagwek3Znak">
    <w:name w:val="Nagłówek 3 Znak"/>
    <w:basedOn w:val="Domylnaczcionkaakapitu"/>
    <w:link w:val="Nagwek3"/>
    <w:uiPriority w:val="9"/>
    <w:rsid w:val="00852E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52E9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52E9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852E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852E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32BA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7F4FAA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977C8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ECBC-FD08-45F8-B319-667D3EC3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42</Pages>
  <Words>5712</Words>
  <Characters>34276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ORDN ORDN</cp:lastModifiedBy>
  <cp:revision>77</cp:revision>
  <cp:lastPrinted>2024-01-29T09:54:00Z</cp:lastPrinted>
  <dcterms:created xsi:type="dcterms:W3CDTF">2025-01-23T06:08:00Z</dcterms:created>
  <dcterms:modified xsi:type="dcterms:W3CDTF">2025-01-29T19:15:00Z</dcterms:modified>
</cp:coreProperties>
</file>